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D63067" w:rsidR="00446330" w:rsidP="471DCA4E" w:rsidRDefault="005447E3" w14:paraId="4456C1B9" w14:textId="76A65333">
      <w:pPr>
        <w:spacing w:line="276" w:lineRule="auto"/>
        <w:rPr>
          <w:rFonts w:ascii="Segoe UI" w:hAnsi="Segoe UI" w:eastAsia="Segoe UI" w:cs="Segoe UI"/>
          <w:b w:val="1"/>
          <w:bCs w:val="1"/>
          <w:sz w:val="24"/>
          <w:szCs w:val="24"/>
        </w:rPr>
        <w:bidi w:val="0"/>
      </w:pPr>
      <w:r w:rsidRPr="471DCA4E" w:rsidR="402DFF56">
        <w:rPr>
          <w:rFonts w:ascii="Segoe UI" w:hAnsi="Segoe UI" w:eastAsia="Segoe UI" w:cs="Segoe UI"/>
          <w:b w:val="1"/>
          <w:bCs w:val="1"/>
          <w:i w:val="0"/>
          <w:iCs w:val="0"/>
          <w:sz w:val="24"/>
          <w:szCs w:val="24"/>
          <w:u w:val="none"/>
          <w:vertAlign w:val="baseline"/>
          <w:lang w:val="fi"/>
        </w:rPr>
        <w:t>2026 Norja – Sentimental Value</w:t>
      </w:r>
    </w:p>
    <w:p w:rsidRPr="00D63067" w:rsidR="00992A6A" w:rsidP="471DCA4E" w:rsidRDefault="7E691C55" w14:paraId="0D971A24" w14:textId="703C0911">
      <w:pPr>
        <w:pStyle w:val="p1"/>
        <w:spacing w:line="276" w:lineRule="auto"/>
        <w:rPr>
          <w:rFonts w:ascii="Segoe UI" w:hAnsi="Segoe UI" w:eastAsia="Segoe UI" w:cs="Segoe UI"/>
          <w:color w:val="000000"/>
          <w:sz w:val="24"/>
          <w:szCs w:val="24"/>
        </w:rPr>
        <w:bidi w:val="0"/>
      </w:pPr>
      <w:r w:rsidRPr="471DCA4E" w:rsidR="70CE6B41">
        <w:rPr>
          <w:rFonts w:ascii="Segoe UI" w:hAnsi="Segoe UI" w:eastAsia="Segoe UI" w:cs="Segoe UI"/>
          <w:b w:val="0"/>
          <w:bCs w:val="0"/>
          <w:i w:val="0"/>
          <w:iCs w:val="0"/>
          <w:sz w:val="24"/>
          <w:szCs w:val="24"/>
          <w:u w:val="none"/>
          <w:vertAlign w:val="baseline"/>
          <w:lang w:val="fi"/>
        </w:rPr>
        <w:t xml:space="preserve">Norjalainen elokuva </w:t>
      </w:r>
      <w:r w:rsidRPr="471DCA4E" w:rsidR="70CE6B41">
        <w:rPr>
          <w:rFonts w:ascii="Segoe UI" w:hAnsi="Segoe UI" w:eastAsia="Segoe UI" w:cs="Segoe UI"/>
          <w:b w:val="0"/>
          <w:bCs w:val="0"/>
          <w:i w:val="1"/>
          <w:iCs w:val="1"/>
          <w:sz w:val="24"/>
          <w:szCs w:val="24"/>
          <w:u w:val="none"/>
          <w:vertAlign w:val="baseline"/>
          <w:lang w:val="fi"/>
        </w:rPr>
        <w:t xml:space="preserve">Sentimental Value </w:t>
      </w:r>
      <w:r w:rsidRPr="471DCA4E" w:rsidR="70CE6B41">
        <w:rPr>
          <w:rFonts w:ascii="Segoe UI" w:hAnsi="Segoe UI" w:eastAsia="Segoe UI" w:cs="Segoe UI"/>
          <w:b w:val="0"/>
          <w:bCs w:val="0"/>
          <w:i w:val="0"/>
          <w:iCs w:val="0"/>
          <w:sz w:val="24"/>
          <w:szCs w:val="24"/>
          <w:u w:val="none"/>
          <w:vertAlign w:val="baseline"/>
          <w:lang w:val="fi"/>
        </w:rPr>
        <w:t>(</w:t>
      </w:r>
      <w:r w:rsidRPr="471DCA4E" w:rsidR="70CE6B41">
        <w:rPr>
          <w:rFonts w:ascii="Segoe UI" w:hAnsi="Segoe UI" w:eastAsia="Segoe UI" w:cs="Segoe UI"/>
          <w:b w:val="0"/>
          <w:bCs w:val="0"/>
          <w:i w:val="1"/>
          <w:iCs w:val="1"/>
          <w:color w:val="000000" w:themeColor="text1" w:themeTint="FF" w:themeShade="FF"/>
          <w:sz w:val="24"/>
          <w:szCs w:val="24"/>
          <w:u w:val="none"/>
          <w:vertAlign w:val="baseline"/>
          <w:lang w:val="fi"/>
        </w:rPr>
        <w:t>Affeksjonsverdi</w:t>
      </w:r>
      <w:r w:rsidRPr="471DCA4E" w:rsidR="70CE6B41">
        <w:rPr>
          <w:rFonts w:ascii="Segoe UI" w:hAnsi="Segoe UI" w:eastAsia="Segoe UI" w:cs="Segoe UI"/>
          <w:b w:val="0"/>
          <w:bCs w:val="0"/>
          <w:i w:val="0"/>
          <w:iCs w:val="0"/>
          <w:color w:val="000000" w:themeColor="text1" w:themeTint="FF" w:themeShade="FF"/>
          <w:sz w:val="24"/>
          <w:szCs w:val="24"/>
          <w:u w:val="none"/>
          <w:vertAlign w:val="baseline"/>
          <w:lang w:val="fi"/>
        </w:rPr>
        <w:t xml:space="preserve">) </w:t>
      </w:r>
      <w:r w:rsidRPr="471DCA4E" w:rsidR="70CE6B41">
        <w:rPr>
          <w:rFonts w:ascii="Segoe UI" w:hAnsi="Segoe UI" w:eastAsia="Segoe UI" w:cs="Segoe UI"/>
          <w:b w:val="0"/>
          <w:bCs w:val="0"/>
          <w:i w:val="0"/>
          <w:iCs w:val="0"/>
          <w:sz w:val="24"/>
          <w:szCs w:val="24"/>
          <w:u w:val="none"/>
          <w:vertAlign w:val="baseline"/>
          <w:lang w:val="fi"/>
        </w:rPr>
        <w:t xml:space="preserve">on ehdolla Pohjoismaiden neuvoston vuoden 2026 elokuvapalkinnon saajaksi. Palkintoehdokkaina ovat </w:t>
      </w:r>
      <w:r w:rsidRPr="471DCA4E" w:rsidR="70CE6B41">
        <w:rPr>
          <w:rFonts w:ascii="Segoe UI" w:hAnsi="Segoe UI" w:eastAsia="Segoe UI" w:cs="Segoe UI"/>
          <w:b w:val="0"/>
          <w:bCs w:val="0"/>
          <w:i w:val="0"/>
          <w:iCs w:val="0"/>
          <w:sz w:val="24"/>
          <w:szCs w:val="24"/>
          <w:u w:val="none"/>
          <w:vertAlign w:val="baseline"/>
          <w:lang w:val="fi"/>
        </w:rPr>
        <w:t>ohjaaja-käsikirjoittaja</w:t>
      </w:r>
      <w:r w:rsidRPr="471DCA4E" w:rsidR="70CE6B41">
        <w:rPr>
          <w:rFonts w:ascii="Segoe UI" w:hAnsi="Segoe UI" w:eastAsia="Segoe UI" w:cs="Segoe UI"/>
          <w:b w:val="1"/>
          <w:bCs w:val="1"/>
          <w:i w:val="0"/>
          <w:iCs w:val="0"/>
          <w:color w:val="000000" w:themeColor="text1" w:themeTint="FF" w:themeShade="FF"/>
          <w:sz w:val="24"/>
          <w:szCs w:val="24"/>
          <w:u w:val="none"/>
          <w:vertAlign w:val="baseline"/>
          <w:lang w:val="fi"/>
        </w:rPr>
        <w:t xml:space="preserve"> Joachim Trier</w:t>
      </w:r>
      <w:r w:rsidRPr="471DCA4E" w:rsidR="70CE6B41">
        <w:rPr>
          <w:rFonts w:ascii="Segoe UI" w:hAnsi="Segoe UI" w:eastAsia="Segoe UI" w:cs="Segoe UI"/>
          <w:b w:val="0"/>
          <w:bCs w:val="0"/>
          <w:i w:val="0"/>
          <w:iCs w:val="0"/>
          <w:color w:val="000000" w:themeColor="text1" w:themeTint="FF" w:themeShade="FF"/>
          <w:sz w:val="24"/>
          <w:szCs w:val="24"/>
          <w:u w:val="none"/>
          <w:vertAlign w:val="baseline"/>
          <w:lang w:val="fi"/>
        </w:rPr>
        <w:t>, käsikirjoittaja</w:t>
      </w:r>
      <w:r w:rsidRPr="471DCA4E" w:rsidR="70CE6B41">
        <w:rPr>
          <w:rFonts w:ascii="Segoe UI" w:hAnsi="Segoe UI" w:eastAsia="Segoe UI" w:cs="Segoe UI"/>
          <w:b w:val="1"/>
          <w:bCs w:val="1"/>
          <w:i w:val="0"/>
          <w:iCs w:val="0"/>
          <w:color w:val="000000" w:themeColor="text1" w:themeTint="FF" w:themeShade="FF"/>
          <w:sz w:val="24"/>
          <w:szCs w:val="24"/>
          <w:u w:val="none"/>
          <w:vertAlign w:val="baseline"/>
          <w:lang w:val="fi"/>
        </w:rPr>
        <w:t xml:space="preserve"> Eskil Vogt</w:t>
      </w:r>
      <w:r w:rsidRPr="471DCA4E" w:rsidR="70CE6B41">
        <w:rPr>
          <w:rFonts w:ascii="Segoe UI" w:hAnsi="Segoe UI" w:eastAsia="Segoe UI" w:cs="Segoe UI"/>
          <w:b w:val="0"/>
          <w:bCs w:val="0"/>
          <w:i w:val="0"/>
          <w:iCs w:val="0"/>
          <w:color w:val="000000" w:themeColor="text1" w:themeTint="FF" w:themeShade="FF"/>
          <w:sz w:val="24"/>
          <w:szCs w:val="24"/>
          <w:u w:val="none"/>
          <w:vertAlign w:val="baseline"/>
          <w:lang w:val="fi"/>
        </w:rPr>
        <w:t xml:space="preserve"> sekä tuottajat </w:t>
      </w:r>
      <w:r w:rsidRPr="471DCA4E" w:rsidR="70CE6B41">
        <w:rPr>
          <w:rFonts w:ascii="Segoe UI" w:hAnsi="Segoe UI" w:eastAsia="Segoe UI" w:cs="Segoe UI"/>
          <w:b w:val="1"/>
          <w:bCs w:val="1"/>
          <w:i w:val="0"/>
          <w:iCs w:val="0"/>
          <w:color w:val="000000" w:themeColor="text1" w:themeTint="FF" w:themeShade="FF"/>
          <w:sz w:val="24"/>
          <w:szCs w:val="24"/>
          <w:u w:val="none"/>
          <w:vertAlign w:val="baseline"/>
          <w:lang w:val="fi"/>
        </w:rPr>
        <w:t>Maria Ekerhovd</w:t>
      </w:r>
      <w:r w:rsidRPr="471DCA4E" w:rsidR="70CE6B41">
        <w:rPr>
          <w:rFonts w:ascii="Segoe UI" w:hAnsi="Segoe UI" w:eastAsia="Segoe UI" w:cs="Segoe UI"/>
          <w:b w:val="0"/>
          <w:bCs w:val="0"/>
          <w:i w:val="0"/>
          <w:iCs w:val="0"/>
          <w:color w:val="000000" w:themeColor="text1" w:themeTint="FF" w:themeShade="FF"/>
          <w:sz w:val="24"/>
          <w:szCs w:val="24"/>
          <w:u w:val="none"/>
          <w:vertAlign w:val="baseline"/>
          <w:lang w:val="fi"/>
        </w:rPr>
        <w:t xml:space="preserve"> ja </w:t>
      </w:r>
      <w:r w:rsidRPr="471DCA4E" w:rsidR="70CE6B41">
        <w:rPr>
          <w:rFonts w:ascii="Segoe UI" w:hAnsi="Segoe UI" w:eastAsia="Segoe UI" w:cs="Segoe UI"/>
          <w:b w:val="1"/>
          <w:bCs w:val="1"/>
          <w:i w:val="0"/>
          <w:iCs w:val="0"/>
          <w:color w:val="000000" w:themeColor="text1" w:themeTint="FF" w:themeShade="FF"/>
          <w:sz w:val="24"/>
          <w:szCs w:val="24"/>
          <w:u w:val="none"/>
          <w:vertAlign w:val="baseline"/>
          <w:lang w:val="fi"/>
        </w:rPr>
        <w:t>Andrea Berentsen Ottmar</w:t>
      </w:r>
      <w:r w:rsidRPr="471DCA4E" w:rsidR="70CE6B41">
        <w:rPr>
          <w:rFonts w:ascii="Segoe UI" w:hAnsi="Segoe UI" w:eastAsia="Segoe UI" w:cs="Segoe UI"/>
          <w:b w:val="0"/>
          <w:bCs w:val="0"/>
          <w:i w:val="0"/>
          <w:iCs w:val="0"/>
          <w:color w:val="000000" w:themeColor="text1" w:themeTint="FF" w:themeShade="FF"/>
          <w:sz w:val="24"/>
          <w:szCs w:val="24"/>
          <w:u w:val="none"/>
          <w:vertAlign w:val="baseline"/>
          <w:lang w:val="fi"/>
        </w:rPr>
        <w:t>.</w:t>
      </w:r>
    </w:p>
    <w:p w:rsidRPr="00D63067" w:rsidR="00A305F4" w:rsidP="471DCA4E" w:rsidRDefault="00A305F4" w14:paraId="66A59E2B" w14:textId="5679B814">
      <w:pPr>
        <w:pStyle w:val="Normal"/>
        <w:spacing w:line="276" w:lineRule="auto"/>
        <w:rPr>
          <w:rFonts w:ascii="Segoe UI" w:hAnsi="Segoe UI" w:eastAsia="Segoe UI" w:cs="Segoe UI"/>
          <w:color w:val="000000" w:themeColor="text1" w:themeTint="FF" w:themeShade="FF"/>
          <w:sz w:val="24"/>
          <w:szCs w:val="24"/>
        </w:rPr>
      </w:pPr>
    </w:p>
    <w:p w:rsidRPr="00D63067" w:rsidR="00446330" w:rsidP="471DCA4E" w:rsidRDefault="00446330" w14:paraId="26E01CCA" w14:textId="31846002">
      <w:pPr>
        <w:spacing w:line="276" w:lineRule="auto"/>
        <w:rPr>
          <w:rFonts w:ascii="Segoe UI" w:hAnsi="Segoe UI" w:eastAsia="Segoe UI" w:cs="Segoe UI"/>
          <w:b w:val="1"/>
          <w:bCs w:val="1"/>
          <w:sz w:val="24"/>
          <w:szCs w:val="24"/>
          <w:u w:val="none"/>
        </w:rPr>
        <w:bidi w:val="0"/>
      </w:pPr>
      <w:r w:rsidRPr="471DCA4E" w:rsidR="42405324">
        <w:rPr>
          <w:rFonts w:ascii="Segoe UI" w:hAnsi="Segoe UI" w:eastAsia="Segoe UI" w:cs="Segoe UI"/>
          <w:b w:val="1"/>
          <w:bCs w:val="1"/>
          <w:i w:val="0"/>
          <w:iCs w:val="0"/>
          <w:sz w:val="24"/>
          <w:szCs w:val="24"/>
          <w:u w:val="none"/>
          <w:vertAlign w:val="baseline"/>
          <w:lang w:val="fi"/>
        </w:rPr>
        <w:t>Palkintolautakunnan perustelu</w:t>
      </w:r>
    </w:p>
    <w:p w:rsidRPr="00D63067" w:rsidR="00446330" w:rsidP="471DCA4E" w:rsidRDefault="2F7BC1F7" w14:paraId="51067BE2" w14:textId="6168A169">
      <w:pPr>
        <w:spacing w:after="0" w:line="276" w:lineRule="auto"/>
        <w:rPr>
          <w:rFonts w:ascii="Segoe UI" w:hAnsi="Segoe UI" w:eastAsia="Segoe UI" w:cs="Segoe UI"/>
          <w:color w:val="000000"/>
          <w:kern w:val="0"/>
          <w:sz w:val="24"/>
          <w:szCs w:val="24"/>
          <w14:ligatures w14:val="none"/>
        </w:rPr>
        <w:bidi w:val="0"/>
      </w:pPr>
      <w:r w:rsidRPr="471DCA4E" w:rsidR="1199BD00">
        <w:rPr>
          <w:rFonts w:ascii="Segoe UI" w:hAnsi="Segoe UI" w:eastAsia="Segoe UI" w:cs="Segoe UI"/>
          <w:b w:val="0"/>
          <w:bCs w:val="0"/>
          <w:i w:val="1"/>
          <w:iCs w:val="1"/>
          <w:color w:val="000000"/>
          <w:kern w:val="0"/>
          <w:sz w:val="24"/>
          <w:szCs w:val="24"/>
          <w:u w:val="none"/>
          <w:vertAlign w:val="baseline"/>
          <w14:ligatures w14:val="none"/>
          <w:lang w:val="fi"/>
          <w:b w:val="0"/>
          <w:bCs w:val="0"/>
          <w:i w:val="1"/>
          <w:iCs w:val="1"/>
          <w:u w:val="none"/>
          <w:vertAlign w:val="baseline"/>
          <w:rtl w:val="0"/>
        </w:rPr>
        <w:t xml:space="preserve">Sentimental Value</w:t>
      </w:r>
      <w:r w:rsidRPr="471DCA4E" w:rsidR="1199BD00">
        <w:rPr>
          <w:rFonts w:ascii="Segoe UI" w:hAnsi="Segoe UI" w:eastAsia="Segoe UI" w:cs="Segoe UI"/>
          <w:b w:val="0"/>
          <w:bCs w:val="0"/>
          <w:i w:val="0"/>
          <w:iCs w:val="0"/>
          <w:color w:val="000000"/>
          <w:kern w:val="0"/>
          <w:sz w:val="24"/>
          <w:szCs w:val="24"/>
          <w:u w:val="none"/>
          <w:vertAlign w:val="baseline"/>
          <w14:ligatures w14:val="none"/>
          <w:lang w:val="fi"/>
          <w:b w:val="0"/>
          <w:bCs w:val="0"/>
          <w:i w:val="0"/>
          <w:iCs w:val="0"/>
          <w:u w:val="none"/>
          <w:vertAlign w:val="baseline"/>
          <w:rtl w:val="0"/>
        </w:rPr>
        <w:t xml:space="preserve"> on kiehtova huipennus teemoille, </w:t>
      </w:r>
      <w:r w:rsidRPr="471DCA4E" w:rsidR="1199BD00">
        <w:rPr>
          <w:rFonts w:ascii="Segoe UI" w:hAnsi="Segoe UI" w:eastAsia="Segoe UI" w:cs="Segoe UI"/>
          <w:b w:val="0"/>
          <w:bCs w:val="0"/>
          <w:i w:val="0"/>
          <w:iCs w:val="0"/>
          <w:color w:val="000000" w:themeColor="text1"/>
          <w:sz w:val="24"/>
          <w:szCs w:val="24"/>
          <w:u w:val="none"/>
          <w:vertAlign w:val="baseline"/>
          <w:lang w:val="fi"/>
          <w:b w:val="0"/>
          <w:bCs w:val="0"/>
          <w:i w:val="0"/>
          <w:iCs w:val="0"/>
          <w:u w:val="none"/>
          <w:vertAlign w:val="baseline"/>
          <w:rtl w:val="0"/>
        </w:rPr>
        <w:t xml:space="preserve">joita ohjaaja Joachim Trier on tutkinut koko uransa ajan. Se on kunnianhimoinen mutta hallittu tarina, joka käsittelee perhesuhteita, muistoja sekä luovuuden ihmeitä ja sudenkuoppia. Onkin osuvaa, että Trier on onnistunut tehtävässä vahvistamalla elokuvantekonsa yhteisöllistä ulottuvuutta. Hän on kehittänyt ja laajentanut suhteita luoviin kumppaneihinsa – kuten pitkäaikaiseen käsikirjoittajakollegaan Eskil Vogtiin – sekä tuonut mukaan uusia tekijöitä kameran eteen ja sen taakse.</w:t>
      </w:r>
    </w:p>
    <w:p w:rsidRPr="00D63067" w:rsidR="00446330" w:rsidP="471DCA4E" w:rsidRDefault="00446330" w14:paraId="00CB74A8" w14:textId="77777777">
      <w:pPr>
        <w:spacing w:after="0" w:line="276" w:lineRule="auto"/>
        <w:rPr>
          <w:rFonts w:ascii="Segoe UI" w:hAnsi="Segoe UI" w:eastAsia="Segoe UI" w:cs="Segoe UI"/>
          <w:color w:val="000000"/>
          <w:kern w:val="0"/>
          <w:sz w:val="24"/>
          <w:szCs w:val="24"/>
          <w14:ligatures w14:val="none"/>
        </w:rPr>
      </w:pPr>
    </w:p>
    <w:p w:rsidRPr="00D63067" w:rsidR="00446330" w:rsidP="471DCA4E" w:rsidRDefault="00446330" w14:paraId="1847058F" w14:textId="77777777">
      <w:pPr>
        <w:spacing w:after="0" w:line="276" w:lineRule="auto"/>
        <w:rPr>
          <w:rFonts w:ascii="Segoe UI" w:hAnsi="Segoe UI" w:eastAsia="Segoe UI" w:cs="Segoe UI"/>
          <w:color w:val="000000"/>
          <w:kern w:val="0"/>
          <w:sz w:val="24"/>
          <w:szCs w:val="24"/>
          <w14:ligatures w14:val="none"/>
        </w:rPr>
        <w:bidi w:val="0"/>
      </w:pPr>
      <w:r w:rsidRPr="471DCA4E" w:rsidR="48F273C0">
        <w:rPr>
          <w:rFonts w:ascii="Segoe UI" w:hAnsi="Segoe UI" w:eastAsia="Segoe UI" w:cs="Segoe UI"/>
          <w:b w:val="0"/>
          <w:bCs w:val="0"/>
          <w:i w:val="0"/>
          <w:iCs w:val="0"/>
          <w:color w:val="000000"/>
          <w:kern w:val="0"/>
          <w:sz w:val="24"/>
          <w:szCs w:val="24"/>
          <w:u w:val="none"/>
          <w:vertAlign w:val="baseline"/>
          <w14:ligatures w14:val="none"/>
          <w:lang w:val="fi"/>
          <w:b w:val="0"/>
          <w:bCs w:val="0"/>
          <w:i w:val="0"/>
          <w:iCs w:val="0"/>
          <w:u w:val="none"/>
          <w:vertAlign w:val="baseline"/>
          <w:rtl w:val="0"/>
        </w:rPr>
        <w:t xml:space="preserve">Monet elokuvan erinomaisista näyttelijöistä ovat katsojalle ennestään tuttuja, mutta erityisen hienoa on päästä tutustumaan Inga Ibsdotter Lilleaasin näyttelijäntyöhön. Hänen hämmästyttävän roolisuorituksensa ansiosta elokuva ei ole vain suoraviivainen tarina vaikeasta isästä, vaan paljon monimutkaisempi ja vivahteikkaampi kuvaus sisaruudesta ja siitä, miten muista huolehtiminen ja omasta itsestä huolehtiminen ovat sovitettavissa yhteen. </w:t>
      </w:r>
    </w:p>
    <w:p w:rsidRPr="00D63067" w:rsidR="00446330" w:rsidP="471DCA4E" w:rsidRDefault="00446330" w14:paraId="77ACFF16" w14:textId="77777777">
      <w:pPr>
        <w:spacing w:after="0" w:line="276" w:lineRule="auto"/>
        <w:rPr>
          <w:rFonts w:ascii="Segoe UI" w:hAnsi="Segoe UI" w:eastAsia="Segoe UI" w:cs="Segoe UI"/>
          <w:color w:val="000000"/>
          <w:kern w:val="0"/>
          <w:sz w:val="24"/>
          <w:szCs w:val="24"/>
          <w14:ligatures w14:val="none"/>
        </w:rPr>
      </w:pPr>
    </w:p>
    <w:p w:rsidRPr="00D63067" w:rsidR="00446330" w:rsidP="471DCA4E" w:rsidRDefault="00446330" w14:paraId="42C2E6EA" w14:textId="77777777">
      <w:pPr>
        <w:spacing w:after="0" w:line="276" w:lineRule="auto"/>
        <w:rPr>
          <w:rFonts w:ascii="Segoe UI" w:hAnsi="Segoe UI" w:eastAsia="Segoe UI" w:cs="Segoe UI"/>
          <w:color w:val="000000"/>
          <w:kern w:val="0"/>
          <w:sz w:val="24"/>
          <w:szCs w:val="24"/>
          <w14:ligatures w14:val="none"/>
        </w:rPr>
        <w:bidi w:val="0"/>
      </w:pPr>
      <w:r w:rsidRPr="471DCA4E" w:rsidR="48F273C0">
        <w:rPr>
          <w:rFonts w:ascii="Segoe UI" w:hAnsi="Segoe UI" w:eastAsia="Segoe UI" w:cs="Segoe UI"/>
          <w:b w:val="0"/>
          <w:bCs w:val="0"/>
          <w:i w:val="0"/>
          <w:iCs w:val="0"/>
          <w:color w:val="000000"/>
          <w:kern w:val="0"/>
          <w:sz w:val="24"/>
          <w:szCs w:val="24"/>
          <w:u w:val="none"/>
          <w:vertAlign w:val="baseline"/>
          <w14:ligatures w14:val="none"/>
          <w:lang w:val="fi"/>
          <w:b w:val="0"/>
          <w:bCs w:val="0"/>
          <w:i w:val="0"/>
          <w:iCs w:val="0"/>
          <w:u w:val="none"/>
          <w:vertAlign w:val="baseline"/>
          <w:rtl w:val="0"/>
        </w:rPr>
        <w:t xml:space="preserve">Trierin yhteistyösuhteet näyttävät mallia siitä, miten elokuvasta on mahdollista tehdä pohjoismainen menettämättä silti tarinan norjalaista ominaisluonnetta ja autenttisuutta. Se tapahtuu sisällyttämällä elokuvan maailman uskottavasti muiden kansallisuuksien edustajia ja löytämällä yhteistyökumppaneiksi avaintekijöitä, kuten kuvaaja Kasper Tuxen Andersen ja leikkaaja Olivier Bugge Coutté. Yhdessä he ovat löytäneet elokuvallisen lähestymistavan tarinaan, joka tuntuu intiimiltä ja henkilökohtaiselta, mutta samalla suurenmoiselta ja yleismaailmalliselta.  </w:t>
      </w:r>
    </w:p>
    <w:p w:rsidRPr="00D63067" w:rsidR="00446330" w:rsidP="471DCA4E" w:rsidRDefault="00446330" w14:paraId="49F311AA" w14:textId="77777777">
      <w:pPr>
        <w:spacing w:line="276" w:lineRule="auto"/>
        <w:rPr>
          <w:rFonts w:ascii="Segoe UI" w:hAnsi="Segoe UI" w:eastAsia="Segoe UI" w:cs="Segoe UI"/>
          <w:sz w:val="24"/>
          <w:szCs w:val="24"/>
          <w:u w:val="single"/>
        </w:rPr>
      </w:pPr>
    </w:p>
    <w:p w:rsidRPr="00D63067" w:rsidR="009D74AD" w:rsidP="471DCA4E" w:rsidRDefault="009D74AD" w14:paraId="79577700" w14:textId="48DA8347">
      <w:pPr>
        <w:pStyle w:val="Normal"/>
        <w:spacing w:line="276" w:lineRule="auto"/>
        <w:rPr>
          <w:rFonts w:ascii="Segoe UI" w:hAnsi="Segoe UI" w:eastAsia="Segoe UI" w:cs="Segoe UI"/>
          <w:b w:val="1"/>
          <w:bCs w:val="1"/>
          <w:sz w:val="24"/>
          <w:szCs w:val="24"/>
          <w:u w:val="none"/>
        </w:rPr>
        <w:bidi w:val="0"/>
      </w:pPr>
      <w:r w:rsidRPr="471DCA4E" w:rsidR="50CD91E6">
        <w:rPr>
          <w:rFonts w:ascii="Segoe UI" w:hAnsi="Segoe UI" w:eastAsia="Segoe UI" w:cs="Segoe UI"/>
          <w:b w:val="1"/>
          <w:bCs w:val="1"/>
          <w:i w:val="0"/>
          <w:iCs w:val="0"/>
          <w:sz w:val="24"/>
          <w:szCs w:val="24"/>
          <w:u w:val="none"/>
          <w:vertAlign w:val="baseline"/>
          <w:lang w:val="fi"/>
        </w:rPr>
        <w:t>Tekijäesittelyt</w:t>
      </w:r>
    </w:p>
    <w:p w:rsidRPr="00D63067" w:rsidR="009D74AD" w:rsidP="471DCA4E" w:rsidRDefault="219E86FA" w14:paraId="43FFF776" w14:textId="7D430DB7">
      <w:pPr>
        <w:spacing w:line="276" w:lineRule="auto"/>
        <w:rPr>
          <w:rFonts w:ascii="Segoe UI" w:hAnsi="Segoe UI" w:eastAsia="Segoe UI" w:cs="Segoe UI"/>
          <w:sz w:val="24"/>
          <w:szCs w:val="24"/>
        </w:rPr>
        <w:bidi w:val="0"/>
      </w:pPr>
      <w:r w:rsidRPr="471DCA4E" w:rsidR="1E770DA7">
        <w:rPr>
          <w:rFonts w:ascii="Segoe UI" w:hAnsi="Segoe UI" w:eastAsia="Segoe UI" w:cs="Segoe UI"/>
          <w:b w:val="1"/>
          <w:bCs w:val="1"/>
          <w:sz w:val="24"/>
          <w:szCs w:val="24"/>
          <w:lang w:val="fi"/>
        </w:rPr>
        <w:t>Joachim Trier</w:t>
      </w:r>
      <w:r w:rsidRPr="471DCA4E" w:rsidR="1E770DA7">
        <w:rPr>
          <w:rFonts w:ascii="Segoe UI" w:hAnsi="Segoe UI" w:eastAsia="Segoe UI" w:cs="Segoe UI"/>
          <w:b w:val="1"/>
          <w:bCs w:val="1"/>
          <w:sz w:val="24"/>
          <w:szCs w:val="24"/>
          <w:lang w:val="fi"/>
        </w:rPr>
        <w:t xml:space="preserve"> </w:t>
      </w:r>
      <w:r w:rsidRPr="471DCA4E" w:rsidR="1E770DA7">
        <w:rPr>
          <w:rFonts w:ascii="Segoe UI" w:hAnsi="Segoe UI" w:eastAsia="Segoe UI" w:cs="Segoe UI"/>
          <w:sz w:val="24"/>
          <w:szCs w:val="24"/>
          <w:lang w:val="fi"/>
        </w:rPr>
        <w:t>on norjalais-tanskalainen elokuvantekijä. Hän on saanut useita Oscar-ehdokkuuksia ja voittanut Norjan kaikkien aikojen ensimmäisen fiktioelokuvan Oscar-palkinnon sekä maan ensimmäiset BAFTA-, Golden Globe- ja Cannes Grand Prix -palkinnot. Trierin</w:t>
      </w:r>
      <w:r w:rsidRPr="471DCA4E" w:rsidR="1E770DA7">
        <w:rPr>
          <w:rFonts w:ascii="Segoe UI" w:hAnsi="Segoe UI" w:eastAsia="Segoe UI" w:cs="Segoe UI"/>
          <w:sz w:val="24"/>
          <w:szCs w:val="24"/>
          <w:lang w:val="fi"/>
        </w:rPr>
        <w:t xml:space="preserve"> </w:t>
      </w:r>
      <w:r w:rsidRPr="471DCA4E" w:rsidR="1E770DA7">
        <w:rPr>
          <w:rFonts w:ascii="Segoe UI" w:hAnsi="Segoe UI" w:eastAsia="Segoe UI" w:cs="Segoe UI"/>
          <w:sz w:val="24"/>
          <w:szCs w:val="24"/>
          <w:lang w:val="fi"/>
        </w:rPr>
        <w:t xml:space="preserve">kuudesta kokoillan elokuvasta neljä on saanut ensi-iltansa Cannesissa, mukaan lukien hänen uusin elokuvansa </w:t>
      </w:r>
      <w:r w:rsidRPr="471DCA4E" w:rsidR="1E770DA7">
        <w:rPr>
          <w:rFonts w:ascii="Segoe UI" w:hAnsi="Segoe UI" w:eastAsia="Segoe UI" w:cs="Segoe UI"/>
          <w:sz w:val="24"/>
          <w:szCs w:val="24"/>
          <w:lang w:val="fi"/>
        </w:rPr>
        <w:t>Sentimental Value</w:t>
      </w:r>
      <w:r w:rsidRPr="471DCA4E" w:rsidR="1E770DA7">
        <w:rPr>
          <w:rFonts w:ascii="Segoe UI" w:hAnsi="Segoe UI" w:eastAsia="Segoe UI" w:cs="Segoe UI"/>
          <w:sz w:val="24"/>
          <w:szCs w:val="24"/>
          <w:lang w:val="fi"/>
        </w:rPr>
        <w:t xml:space="preserve"> (2025), joka on maailmalla kaikkien aikojen eniten lipputuloja kerännyt norjalainen elokuva. Trierin</w:t>
      </w:r>
      <w:r w:rsidRPr="471DCA4E" w:rsidR="1E770DA7">
        <w:rPr>
          <w:rFonts w:ascii="Segoe UI" w:hAnsi="Segoe UI" w:eastAsia="Segoe UI" w:cs="Segoe UI"/>
          <w:sz w:val="24"/>
          <w:szCs w:val="24"/>
          <w:lang w:val="fi"/>
        </w:rPr>
        <w:t xml:space="preserve"> </w:t>
      </w:r>
      <w:r w:rsidRPr="471DCA4E" w:rsidR="1E770DA7">
        <w:rPr>
          <w:rFonts w:ascii="Segoe UI" w:hAnsi="Segoe UI" w:eastAsia="Segoe UI" w:cs="Segoe UI"/>
          <w:sz w:val="24"/>
          <w:szCs w:val="24"/>
          <w:lang w:val="fi"/>
        </w:rPr>
        <w:t xml:space="preserve">muista elokuvista voidaan mainita </w:t>
      </w:r>
      <w:r w:rsidRPr="471DCA4E" w:rsidR="1E770DA7">
        <w:rPr>
          <w:rFonts w:ascii="Segoe UI" w:hAnsi="Segoe UI" w:eastAsia="Segoe UI" w:cs="Segoe UI"/>
          <w:sz w:val="24"/>
          <w:szCs w:val="24"/>
          <w:lang w:val="fi"/>
        </w:rPr>
        <w:t>Reprise</w:t>
      </w:r>
      <w:r w:rsidRPr="471DCA4E" w:rsidR="1E770DA7">
        <w:rPr>
          <w:rFonts w:ascii="Segoe UI" w:hAnsi="Segoe UI" w:eastAsia="Segoe UI" w:cs="Segoe UI"/>
          <w:sz w:val="24"/>
          <w:szCs w:val="24"/>
          <w:lang w:val="fi"/>
        </w:rPr>
        <w:t xml:space="preserve"> (2006) ja </w:t>
      </w:r>
      <w:r w:rsidRPr="471DCA4E" w:rsidR="1E770DA7">
        <w:rPr>
          <w:rFonts w:ascii="Segoe UI" w:hAnsi="Segoe UI" w:eastAsia="Segoe UI" w:cs="Segoe UI"/>
          <w:sz w:val="24"/>
          <w:szCs w:val="24"/>
          <w:lang w:val="fi"/>
        </w:rPr>
        <w:t>Oslo,</w:t>
      </w:r>
      <w:r w:rsidRPr="471DCA4E" w:rsidR="1E770DA7">
        <w:rPr>
          <w:rFonts w:ascii="Segoe UI" w:hAnsi="Segoe UI" w:eastAsia="Segoe UI" w:cs="Segoe UI"/>
          <w:sz w:val="24"/>
          <w:szCs w:val="24"/>
          <w:lang w:val="fi"/>
        </w:rPr>
        <w:t xml:space="preserve"> </w:t>
      </w:r>
      <w:r w:rsidRPr="471DCA4E" w:rsidR="1E770DA7">
        <w:rPr>
          <w:rFonts w:ascii="Segoe UI" w:hAnsi="Segoe UI" w:eastAsia="Segoe UI" w:cs="Segoe UI"/>
          <w:sz w:val="24"/>
          <w:szCs w:val="24"/>
          <w:lang w:val="fi"/>
        </w:rPr>
        <w:t>August 31st</w:t>
      </w:r>
      <w:r w:rsidRPr="471DCA4E" w:rsidR="1E770DA7">
        <w:rPr>
          <w:rFonts w:ascii="Segoe UI" w:hAnsi="Segoe UI" w:eastAsia="Segoe UI" w:cs="Segoe UI"/>
          <w:sz w:val="24"/>
          <w:szCs w:val="24"/>
          <w:lang w:val="fi"/>
        </w:rPr>
        <w:t xml:space="preserve"> (</w:t>
      </w:r>
      <w:r w:rsidRPr="471DCA4E" w:rsidR="1E770DA7">
        <w:rPr>
          <w:rFonts w:ascii="Segoe UI" w:hAnsi="Segoe UI" w:eastAsia="Segoe UI" w:cs="Segoe UI"/>
          <w:sz w:val="24"/>
          <w:szCs w:val="24"/>
          <w:lang w:val="fi"/>
        </w:rPr>
        <w:t>Oslo 31.</w:t>
      </w:r>
      <w:r w:rsidRPr="471DCA4E" w:rsidR="1E770DA7">
        <w:rPr>
          <w:rFonts w:ascii="Segoe UI" w:hAnsi="Segoe UI" w:eastAsia="Segoe UI" w:cs="Segoe UI"/>
          <w:sz w:val="24"/>
          <w:szCs w:val="24"/>
          <w:lang w:val="fi"/>
        </w:rPr>
        <w:t xml:space="preserve"> </w:t>
      </w:r>
      <w:r w:rsidRPr="471DCA4E" w:rsidR="1E770DA7">
        <w:rPr>
          <w:rFonts w:ascii="Segoe UI" w:hAnsi="Segoe UI" w:eastAsia="Segoe UI" w:cs="Segoe UI"/>
          <w:sz w:val="24"/>
          <w:szCs w:val="24"/>
          <w:lang w:val="fi"/>
        </w:rPr>
        <w:t>august</w:t>
      </w:r>
      <w:r w:rsidRPr="471DCA4E" w:rsidR="1E770DA7">
        <w:rPr>
          <w:rFonts w:ascii="Segoe UI" w:hAnsi="Segoe UI" w:eastAsia="Segoe UI" w:cs="Segoe UI"/>
          <w:sz w:val="24"/>
          <w:szCs w:val="24"/>
          <w:lang w:val="fi"/>
        </w:rPr>
        <w:t xml:space="preserve">, 2011), </w:t>
      </w:r>
      <w:r w:rsidRPr="471DCA4E" w:rsidR="1E770DA7">
        <w:rPr>
          <w:rFonts w:ascii="Segoe UI" w:hAnsi="Segoe UI" w:eastAsia="Segoe UI" w:cs="Segoe UI"/>
          <w:sz w:val="24"/>
          <w:szCs w:val="24"/>
          <w:lang w:val="fi"/>
        </w:rPr>
        <w:t>Louder Than Bombs</w:t>
      </w:r>
      <w:r w:rsidRPr="471DCA4E" w:rsidR="1E770DA7">
        <w:rPr>
          <w:rFonts w:ascii="Segoe UI" w:hAnsi="Segoe UI" w:eastAsia="Segoe UI" w:cs="Segoe UI"/>
          <w:sz w:val="24"/>
          <w:szCs w:val="24"/>
          <w:lang w:val="fi"/>
        </w:rPr>
        <w:t xml:space="preserve"> (2015), </w:t>
      </w:r>
      <w:r w:rsidRPr="471DCA4E" w:rsidR="1E770DA7">
        <w:rPr>
          <w:rFonts w:ascii="Segoe UI" w:hAnsi="Segoe UI" w:eastAsia="Segoe UI" w:cs="Segoe UI"/>
          <w:sz w:val="24"/>
          <w:szCs w:val="24"/>
          <w:lang w:val="fi"/>
        </w:rPr>
        <w:t>Thelma</w:t>
      </w:r>
      <w:r w:rsidRPr="471DCA4E" w:rsidR="1E770DA7">
        <w:rPr>
          <w:rFonts w:ascii="Segoe UI" w:hAnsi="Segoe UI" w:eastAsia="Segoe UI" w:cs="Segoe UI"/>
          <w:sz w:val="24"/>
          <w:szCs w:val="24"/>
          <w:lang w:val="fi"/>
        </w:rPr>
        <w:t xml:space="preserve"> (2017) ja</w:t>
      </w:r>
      <w:r w:rsidRPr="471DCA4E" w:rsidR="1E770DA7">
        <w:rPr>
          <w:rFonts w:ascii="Segoe UI" w:hAnsi="Segoe UI" w:eastAsia="Segoe UI" w:cs="Segoe UI"/>
          <w:sz w:val="24"/>
          <w:szCs w:val="24"/>
          <w:lang w:val="fi"/>
        </w:rPr>
        <w:t xml:space="preserve"> Maailman huonoin ihminen</w:t>
      </w:r>
      <w:r w:rsidRPr="471DCA4E" w:rsidR="1E770DA7">
        <w:rPr>
          <w:rFonts w:ascii="Segoe UI" w:hAnsi="Segoe UI" w:eastAsia="Segoe UI" w:cs="Segoe UI"/>
          <w:sz w:val="24"/>
          <w:szCs w:val="24"/>
          <w:lang w:val="fi"/>
        </w:rPr>
        <w:t xml:space="preserve"> (</w:t>
      </w:r>
      <w:r w:rsidRPr="471DCA4E" w:rsidR="1E770DA7">
        <w:rPr>
          <w:rFonts w:ascii="Segoe UI" w:hAnsi="Segoe UI" w:eastAsia="Segoe UI" w:cs="Segoe UI"/>
          <w:sz w:val="24"/>
          <w:szCs w:val="24"/>
          <w:lang w:val="fi"/>
        </w:rPr>
        <w:t>Verdens verste menneske</w:t>
      </w:r>
      <w:r w:rsidRPr="471DCA4E" w:rsidR="1E770DA7">
        <w:rPr>
          <w:rFonts w:ascii="Segoe UI" w:hAnsi="Segoe UI" w:eastAsia="Segoe UI" w:cs="Segoe UI"/>
          <w:sz w:val="24"/>
          <w:szCs w:val="24"/>
          <w:lang w:val="fi"/>
        </w:rPr>
        <w:t xml:space="preserve">, 2021). Kaikki nämä elokuvat ovat aiemmin olleet ehdolla Pohjoismaiden neuvoston elokuvapalkinnon saajiksi, ja </w:t>
      </w:r>
      <w:r w:rsidRPr="471DCA4E" w:rsidR="1E770DA7">
        <w:rPr>
          <w:rFonts w:ascii="Segoe UI" w:hAnsi="Segoe UI" w:eastAsia="Segoe UI" w:cs="Segoe UI"/>
          <w:sz w:val="24"/>
          <w:szCs w:val="24"/>
          <w:lang w:val="fi"/>
        </w:rPr>
        <w:t>Louder Than Bombs</w:t>
      </w:r>
      <w:r w:rsidRPr="471DCA4E" w:rsidR="1E770DA7">
        <w:rPr>
          <w:rFonts w:ascii="Segoe UI" w:hAnsi="Segoe UI" w:eastAsia="Segoe UI" w:cs="Segoe UI"/>
          <w:sz w:val="24"/>
          <w:szCs w:val="24"/>
          <w:lang w:val="fi"/>
        </w:rPr>
        <w:t xml:space="preserve"> myös voitti palkinnon vuonna 2016. </w:t>
      </w:r>
    </w:p>
    <w:p w:rsidRPr="00D63067" w:rsidR="009D74AD" w:rsidP="471DCA4E" w:rsidRDefault="009D74AD" w14:paraId="34D7B702" w14:textId="696F5FD0">
      <w:pPr>
        <w:spacing w:line="276" w:lineRule="auto"/>
        <w:rPr>
          <w:rFonts w:ascii="Segoe UI" w:hAnsi="Segoe UI" w:eastAsia="Segoe UI" w:cs="Segoe UI"/>
          <w:sz w:val="24"/>
          <w:szCs w:val="24"/>
        </w:rPr>
      </w:pPr>
    </w:p>
    <w:p w:rsidRPr="00D63067" w:rsidR="009719BD" w:rsidP="471DCA4E" w:rsidRDefault="2B6FDA5D" w14:paraId="66D6D8CB" w14:textId="1D352D1C">
      <w:pPr>
        <w:spacing w:line="276" w:lineRule="auto"/>
        <w:rPr>
          <w:rFonts w:ascii="Segoe UI" w:hAnsi="Segoe UI" w:eastAsia="Segoe UI" w:cs="Segoe UI"/>
          <w:sz w:val="24"/>
          <w:szCs w:val="24"/>
        </w:rPr>
        <w:bidi w:val="0"/>
      </w:pPr>
      <w:r w:rsidRPr="471DCA4E" w:rsidR="5DCCEF76">
        <w:rPr>
          <w:rFonts w:ascii="Segoe UI" w:hAnsi="Segoe UI" w:eastAsia="Segoe UI" w:cs="Segoe UI"/>
          <w:b w:val="1"/>
          <w:bCs w:val="1"/>
          <w:sz w:val="24"/>
          <w:szCs w:val="24"/>
          <w:lang w:val="fi"/>
        </w:rPr>
        <w:t>Eskil Vogt</w:t>
      </w:r>
      <w:r w:rsidRPr="471DCA4E" w:rsidR="5DCCEF76">
        <w:rPr>
          <w:rFonts w:ascii="Segoe UI" w:hAnsi="Segoe UI" w:eastAsia="Segoe UI" w:cs="Segoe UI"/>
          <w:b w:val="1"/>
          <w:bCs w:val="1"/>
          <w:sz w:val="24"/>
          <w:szCs w:val="24"/>
          <w:lang w:val="fi"/>
        </w:rPr>
        <w:t xml:space="preserve"> </w:t>
      </w:r>
      <w:r w:rsidRPr="471DCA4E" w:rsidR="5DCCEF76">
        <w:rPr>
          <w:rFonts w:ascii="Segoe UI" w:hAnsi="Segoe UI" w:eastAsia="Segoe UI" w:cs="Segoe UI"/>
          <w:sz w:val="24"/>
          <w:szCs w:val="24"/>
          <w:lang w:val="fi"/>
        </w:rPr>
        <w:t xml:space="preserve">on kahdesti Oscar-ehdokkaana ollut norjalainen elokuvantekijä, joka on valmistunut ohjaajaksi Ranskan kansallisesta La Fémis -elokuvakoulusta. Hänen esikoiselokuvansa </w:t>
      </w:r>
      <w:r w:rsidRPr="471DCA4E" w:rsidR="5DCCEF76">
        <w:rPr>
          <w:rFonts w:ascii="Segoe UI" w:hAnsi="Segoe UI" w:eastAsia="Segoe UI" w:cs="Segoe UI"/>
          <w:sz w:val="24"/>
          <w:szCs w:val="24"/>
          <w:lang w:val="fi"/>
        </w:rPr>
        <w:t>Blind</w:t>
      </w:r>
      <w:r w:rsidRPr="471DCA4E" w:rsidR="5DCCEF76">
        <w:rPr>
          <w:rFonts w:ascii="Segoe UI" w:hAnsi="Segoe UI" w:eastAsia="Segoe UI" w:cs="Segoe UI"/>
          <w:sz w:val="24"/>
          <w:szCs w:val="24"/>
          <w:lang w:val="fi"/>
        </w:rPr>
        <w:t xml:space="preserve"> (2014) sai ensi-iltansa Sundancen elokuvajuhlilla, jossa se palkittiin parhaasta käsikirjoituksesta. Vogtin toinen pitkä fiktio </w:t>
      </w:r>
      <w:r w:rsidRPr="471DCA4E" w:rsidR="5DCCEF76">
        <w:rPr>
          <w:rFonts w:ascii="Segoe UI" w:hAnsi="Segoe UI" w:eastAsia="Segoe UI" w:cs="Segoe UI"/>
          <w:sz w:val="24"/>
          <w:szCs w:val="24"/>
          <w:lang w:val="fi"/>
        </w:rPr>
        <w:t>The Innocents</w:t>
      </w:r>
      <w:r w:rsidRPr="471DCA4E" w:rsidR="5DCCEF76">
        <w:rPr>
          <w:rFonts w:ascii="Segoe UI" w:hAnsi="Segoe UI" w:eastAsia="Segoe UI" w:cs="Segoe UI"/>
          <w:sz w:val="24"/>
          <w:szCs w:val="24"/>
          <w:lang w:val="fi"/>
        </w:rPr>
        <w:t xml:space="preserve"> (2021) nähtiin ensimmäisen kerran Cannesin elokuvajuhlilla, minkä jälkeen se voitti yli 20 kansainvälistä palkintoa. Vogt tekee myös tiivistä yhteistyötä Joachim Trierin kanssa ja on ollut </w:t>
      </w:r>
      <w:r w:rsidRPr="471DCA4E" w:rsidR="5DCCEF76">
        <w:rPr>
          <w:rFonts w:ascii="Segoe UI" w:hAnsi="Segoe UI" w:eastAsia="Segoe UI" w:cs="Segoe UI"/>
          <w:sz w:val="24"/>
          <w:szCs w:val="24"/>
          <w:lang w:val="fi"/>
        </w:rPr>
        <w:t>Reprisesta</w:t>
      </w:r>
      <w:r w:rsidRPr="471DCA4E" w:rsidR="5DCCEF76">
        <w:rPr>
          <w:rFonts w:ascii="Segoe UI" w:hAnsi="Segoe UI" w:eastAsia="Segoe UI" w:cs="Segoe UI"/>
          <w:sz w:val="24"/>
          <w:szCs w:val="24"/>
          <w:lang w:val="fi"/>
        </w:rPr>
        <w:t xml:space="preserve"> (2006) lähtien mukana käsikirjoittamassa kaikkia Trierin fiktioelokuvia. Niistä voidaan mainita </w:t>
      </w:r>
      <w:r w:rsidRPr="471DCA4E" w:rsidR="5DCCEF76">
        <w:rPr>
          <w:rFonts w:ascii="Segoe UI" w:hAnsi="Segoe UI" w:eastAsia="Segoe UI" w:cs="Segoe UI"/>
          <w:sz w:val="24"/>
          <w:szCs w:val="24"/>
          <w:lang w:val="fi"/>
        </w:rPr>
        <w:t>Oslo, August 31st</w:t>
      </w:r>
      <w:r w:rsidRPr="471DCA4E" w:rsidR="5DCCEF76">
        <w:rPr>
          <w:rFonts w:ascii="Segoe UI" w:hAnsi="Segoe UI" w:eastAsia="Segoe UI" w:cs="Segoe UI"/>
          <w:sz w:val="24"/>
          <w:szCs w:val="24"/>
          <w:lang w:val="fi"/>
        </w:rPr>
        <w:t xml:space="preserve"> (2011), </w:t>
      </w:r>
      <w:r w:rsidRPr="471DCA4E" w:rsidR="5DCCEF76">
        <w:rPr>
          <w:rFonts w:ascii="Segoe UI" w:hAnsi="Segoe UI" w:eastAsia="Segoe UI" w:cs="Segoe UI"/>
          <w:sz w:val="24"/>
          <w:szCs w:val="24"/>
          <w:lang w:val="fi"/>
        </w:rPr>
        <w:t>Louder Than Bombs</w:t>
      </w:r>
      <w:r w:rsidRPr="471DCA4E" w:rsidR="5DCCEF76">
        <w:rPr>
          <w:rFonts w:ascii="Segoe UI" w:hAnsi="Segoe UI" w:eastAsia="Segoe UI" w:cs="Segoe UI"/>
          <w:sz w:val="24"/>
          <w:szCs w:val="24"/>
          <w:lang w:val="fi"/>
        </w:rPr>
        <w:t xml:space="preserve"> (2015), </w:t>
      </w:r>
      <w:r w:rsidRPr="471DCA4E" w:rsidR="5DCCEF76">
        <w:rPr>
          <w:rFonts w:ascii="Segoe UI" w:hAnsi="Segoe UI" w:eastAsia="Segoe UI" w:cs="Segoe UI"/>
          <w:sz w:val="24"/>
          <w:szCs w:val="24"/>
          <w:lang w:val="fi"/>
        </w:rPr>
        <w:t>Maailman huonoin ihminen</w:t>
      </w:r>
      <w:r w:rsidRPr="471DCA4E" w:rsidR="5DCCEF76">
        <w:rPr>
          <w:rFonts w:ascii="Segoe UI" w:hAnsi="Segoe UI" w:eastAsia="Segoe UI" w:cs="Segoe UI"/>
          <w:sz w:val="24"/>
          <w:szCs w:val="24"/>
          <w:lang w:val="fi"/>
        </w:rPr>
        <w:t xml:space="preserve"> (2021) ja </w:t>
      </w:r>
      <w:r w:rsidRPr="471DCA4E" w:rsidR="5DCCEF76">
        <w:rPr>
          <w:rFonts w:ascii="Segoe UI" w:hAnsi="Segoe UI" w:eastAsia="Segoe UI" w:cs="Segoe UI"/>
          <w:sz w:val="24"/>
          <w:szCs w:val="24"/>
          <w:lang w:val="fi"/>
        </w:rPr>
        <w:t>Sentimental</w:t>
      </w:r>
      <w:r w:rsidRPr="471DCA4E" w:rsidR="5DCCEF76">
        <w:rPr>
          <w:rFonts w:ascii="Segoe UI" w:hAnsi="Segoe UI" w:eastAsia="Segoe UI" w:cs="Segoe UI"/>
          <w:sz w:val="24"/>
          <w:szCs w:val="24"/>
          <w:lang w:val="fi"/>
        </w:rPr>
        <w:t xml:space="preserve"> </w:t>
      </w:r>
      <w:r w:rsidRPr="471DCA4E" w:rsidR="5DCCEF76">
        <w:rPr>
          <w:rFonts w:ascii="Segoe UI" w:hAnsi="Segoe UI" w:eastAsia="Segoe UI" w:cs="Segoe UI"/>
          <w:sz w:val="24"/>
          <w:szCs w:val="24"/>
          <w:lang w:val="fi"/>
        </w:rPr>
        <w:t>Value</w:t>
      </w:r>
      <w:r w:rsidRPr="471DCA4E" w:rsidR="5DCCEF76">
        <w:rPr>
          <w:rFonts w:ascii="Segoe UI" w:hAnsi="Segoe UI" w:eastAsia="Segoe UI" w:cs="Segoe UI"/>
          <w:sz w:val="24"/>
          <w:szCs w:val="24"/>
          <w:lang w:val="fi"/>
        </w:rPr>
        <w:t xml:space="preserve"> (2025).</w:t>
      </w:r>
    </w:p>
    <w:p w:rsidRPr="00D63067" w:rsidR="0012353A" w:rsidP="471DCA4E" w:rsidRDefault="0012353A" w14:paraId="0338C14F" w14:textId="77777777">
      <w:pPr>
        <w:spacing w:line="276" w:lineRule="auto"/>
        <w:rPr>
          <w:rFonts w:ascii="Segoe UI" w:hAnsi="Segoe UI" w:eastAsia="Segoe UI" w:cs="Segoe UI"/>
          <w:sz w:val="24"/>
          <w:szCs w:val="24"/>
        </w:rPr>
      </w:pPr>
    </w:p>
    <w:p w:rsidRPr="00D63067" w:rsidR="0012353A" w:rsidP="471DCA4E" w:rsidRDefault="56C8C867" w14:paraId="04DF5704" w14:textId="0B4191B8">
      <w:pPr>
        <w:spacing w:line="276" w:lineRule="auto"/>
        <w:rPr>
          <w:rFonts w:ascii="Segoe UI" w:hAnsi="Segoe UI" w:eastAsia="Segoe UI" w:cs="Segoe UI"/>
          <w:sz w:val="24"/>
          <w:szCs w:val="24"/>
        </w:rPr>
        <w:bidi w:val="0"/>
      </w:pPr>
      <w:r w:rsidRPr="471DCA4E" w:rsidR="65D0DB80">
        <w:rPr>
          <w:rFonts w:ascii="Segoe UI" w:hAnsi="Segoe UI" w:eastAsia="Segoe UI" w:cs="Segoe UI"/>
          <w:b w:val="1"/>
          <w:bCs w:val="1"/>
          <w:sz w:val="24"/>
          <w:szCs w:val="24"/>
          <w:lang w:val="fi"/>
        </w:rPr>
        <w:t>Maria Ekerhovd</w:t>
      </w:r>
      <w:r w:rsidRPr="471DCA4E" w:rsidR="65D0DB80">
        <w:rPr>
          <w:rFonts w:ascii="Segoe UI" w:hAnsi="Segoe UI" w:eastAsia="Segoe UI" w:cs="Segoe UI"/>
          <w:b w:val="1"/>
          <w:bCs w:val="1"/>
          <w:sz w:val="24"/>
          <w:szCs w:val="24"/>
          <w:lang w:val="fi"/>
        </w:rPr>
        <w:t xml:space="preserve"> </w:t>
      </w:r>
      <w:r w:rsidRPr="471DCA4E" w:rsidR="65D0DB80">
        <w:rPr>
          <w:rFonts w:ascii="Segoe UI" w:hAnsi="Segoe UI" w:eastAsia="Segoe UI" w:cs="Segoe UI"/>
          <w:sz w:val="24"/>
          <w:szCs w:val="24"/>
          <w:lang w:val="fi"/>
        </w:rPr>
        <w:t xml:space="preserve">on Mer Filmin perustaja ja omistaja. Mer Film on Tromssassa, Bergenissä ja Oslossa toimiva johtava norjalainen tuotanto- ja jakeluyhtiö, jonka Ekerhovd on nostanut yhdeksi eurooppalaisen elokuvan keskeisistä toimijoista. Hänen tuorein elokuvansa, Joachim Trierin ohjaama </w:t>
      </w:r>
      <w:r w:rsidRPr="471DCA4E" w:rsidR="65D0DB80">
        <w:rPr>
          <w:rFonts w:ascii="Segoe UI" w:hAnsi="Segoe UI" w:eastAsia="Segoe UI" w:cs="Segoe UI"/>
          <w:sz w:val="24"/>
          <w:szCs w:val="24"/>
          <w:lang w:val="fi"/>
        </w:rPr>
        <w:t>Sentimental</w:t>
      </w:r>
      <w:r w:rsidRPr="471DCA4E" w:rsidR="65D0DB80">
        <w:rPr>
          <w:rFonts w:ascii="Segoe UI" w:hAnsi="Segoe UI" w:eastAsia="Segoe UI" w:cs="Segoe UI"/>
          <w:sz w:val="24"/>
          <w:szCs w:val="24"/>
          <w:lang w:val="fi"/>
        </w:rPr>
        <w:t xml:space="preserve"> </w:t>
      </w:r>
      <w:r w:rsidRPr="471DCA4E" w:rsidR="65D0DB80">
        <w:rPr>
          <w:rFonts w:ascii="Segoe UI" w:hAnsi="Segoe UI" w:eastAsia="Segoe UI" w:cs="Segoe UI"/>
          <w:sz w:val="24"/>
          <w:szCs w:val="24"/>
          <w:lang w:val="fi"/>
        </w:rPr>
        <w:t>Value</w:t>
      </w:r>
      <w:r w:rsidRPr="471DCA4E" w:rsidR="65D0DB80">
        <w:rPr>
          <w:rFonts w:ascii="Segoe UI" w:hAnsi="Segoe UI" w:eastAsia="Segoe UI" w:cs="Segoe UI"/>
          <w:sz w:val="24"/>
          <w:szCs w:val="24"/>
          <w:lang w:val="fi"/>
        </w:rPr>
        <w:t xml:space="preserve"> (2025), voitti Cannesin Grand Prix’n sekä kuusi European Film Award -palkintoa, BAFTAn ja parhaan kansainvälisen elokuvan Oscarin. Oscar-ehdokkuuksia elokuva sai yhdeksän. Samana vuonna Ekerhovd tuotti myös Emilie Blichfeldtin Oscar-ehdokkaana olleen elokuvan </w:t>
      </w:r>
      <w:r w:rsidRPr="471DCA4E" w:rsidR="65D0DB80">
        <w:rPr>
          <w:rFonts w:ascii="Segoe UI" w:hAnsi="Segoe UI" w:eastAsia="Segoe UI" w:cs="Segoe UI"/>
          <w:sz w:val="24"/>
          <w:szCs w:val="24"/>
          <w:lang w:val="fi"/>
        </w:rPr>
        <w:t>The Ugly Stepsister</w:t>
      </w:r>
      <w:r w:rsidRPr="471DCA4E" w:rsidR="65D0DB80">
        <w:rPr>
          <w:rFonts w:ascii="Segoe UI" w:hAnsi="Segoe UI" w:eastAsia="Segoe UI" w:cs="Segoe UI"/>
          <w:sz w:val="24"/>
          <w:szCs w:val="24"/>
          <w:lang w:val="fi"/>
        </w:rPr>
        <w:t xml:space="preserve"> (</w:t>
      </w:r>
      <w:r w:rsidRPr="471DCA4E" w:rsidR="65D0DB80">
        <w:rPr>
          <w:rFonts w:ascii="Segoe UI" w:hAnsi="Segoe UI" w:eastAsia="Segoe UI" w:cs="Segoe UI"/>
          <w:sz w:val="24"/>
          <w:szCs w:val="24"/>
          <w:lang w:val="fi"/>
        </w:rPr>
        <w:t>Den stygge stesøsteren</w:t>
      </w:r>
      <w:r w:rsidRPr="471DCA4E" w:rsidR="65D0DB80">
        <w:rPr>
          <w:rFonts w:ascii="Segoe UI" w:hAnsi="Segoe UI" w:eastAsia="Segoe UI" w:cs="Segoe UI"/>
          <w:sz w:val="24"/>
          <w:szCs w:val="24"/>
          <w:lang w:val="fi"/>
        </w:rPr>
        <w:t xml:space="preserve">), joka sai ensi-iltansa Sundancessa ja Berlinalessa. Maria Ekerhovd on tuottanut kriitikoiden ylistämiä elokuvia aina ensimmäisestä, Kultaisella palmulla palkitusta lyhytelokuvastaan </w:t>
      </w:r>
      <w:r w:rsidRPr="471DCA4E" w:rsidR="65D0DB80">
        <w:rPr>
          <w:rFonts w:ascii="Segoe UI" w:hAnsi="Segoe UI" w:eastAsia="Segoe UI" w:cs="Segoe UI"/>
          <w:sz w:val="24"/>
          <w:szCs w:val="24"/>
          <w:lang w:val="fi"/>
        </w:rPr>
        <w:t>Sniffer</w:t>
      </w:r>
      <w:r w:rsidRPr="471DCA4E" w:rsidR="65D0DB80">
        <w:rPr>
          <w:rFonts w:ascii="Segoe UI" w:hAnsi="Segoe UI" w:eastAsia="Segoe UI" w:cs="Segoe UI"/>
          <w:sz w:val="24"/>
          <w:szCs w:val="24"/>
          <w:lang w:val="fi"/>
        </w:rPr>
        <w:t xml:space="preserve"> (2006) lähtien. Hänen tuotantojaan ovat muun muassa Ole Giæverin </w:t>
      </w:r>
      <w:r w:rsidRPr="471DCA4E" w:rsidR="65D0DB80">
        <w:rPr>
          <w:rFonts w:ascii="Segoe UI" w:hAnsi="Segoe UI" w:eastAsia="Segoe UI" w:cs="Segoe UI"/>
          <w:sz w:val="24"/>
          <w:szCs w:val="24"/>
          <w:lang w:val="fi"/>
        </w:rPr>
        <w:t>Out of Nature</w:t>
      </w:r>
      <w:r w:rsidRPr="471DCA4E" w:rsidR="65D0DB80">
        <w:rPr>
          <w:rFonts w:ascii="Segoe UI" w:hAnsi="Segoe UI" w:eastAsia="Segoe UI" w:cs="Segoe UI"/>
          <w:sz w:val="24"/>
          <w:szCs w:val="24"/>
          <w:lang w:val="fi"/>
        </w:rPr>
        <w:t xml:space="preserve"> (</w:t>
      </w:r>
      <w:r w:rsidRPr="471DCA4E" w:rsidR="65D0DB80">
        <w:rPr>
          <w:rFonts w:ascii="Segoe UI" w:hAnsi="Segoe UI" w:eastAsia="Segoe UI" w:cs="Segoe UI"/>
          <w:sz w:val="24"/>
          <w:szCs w:val="24"/>
          <w:lang w:val="fi"/>
        </w:rPr>
        <w:t>Mot</w:t>
      </w:r>
      <w:r w:rsidRPr="471DCA4E" w:rsidR="65D0DB80">
        <w:rPr>
          <w:rFonts w:ascii="Segoe UI" w:hAnsi="Segoe UI" w:eastAsia="Segoe UI" w:cs="Segoe UI"/>
          <w:sz w:val="24"/>
          <w:szCs w:val="24"/>
          <w:lang w:val="fi"/>
        </w:rPr>
        <w:t xml:space="preserve"> </w:t>
      </w:r>
      <w:r w:rsidRPr="471DCA4E" w:rsidR="65D0DB80">
        <w:rPr>
          <w:rFonts w:ascii="Segoe UI" w:hAnsi="Segoe UI" w:eastAsia="Segoe UI" w:cs="Segoe UI"/>
          <w:sz w:val="24"/>
          <w:szCs w:val="24"/>
          <w:lang w:val="fi"/>
        </w:rPr>
        <w:t>naturen</w:t>
      </w:r>
      <w:r w:rsidRPr="471DCA4E" w:rsidR="65D0DB80">
        <w:rPr>
          <w:rFonts w:ascii="Segoe UI" w:hAnsi="Segoe UI" w:eastAsia="Segoe UI" w:cs="Segoe UI"/>
          <w:sz w:val="24"/>
          <w:szCs w:val="24"/>
          <w:lang w:val="fi"/>
        </w:rPr>
        <w:t xml:space="preserve">, Berlinale, 2015), Iram Haqin </w:t>
      </w:r>
      <w:r w:rsidRPr="471DCA4E" w:rsidR="65D0DB80">
        <w:rPr>
          <w:rFonts w:ascii="Segoe UI" w:hAnsi="Segoe UI" w:eastAsia="Segoe UI" w:cs="Segoe UI"/>
          <w:sz w:val="24"/>
          <w:szCs w:val="24"/>
          <w:lang w:val="fi"/>
        </w:rPr>
        <w:t xml:space="preserve">What Will People Say </w:t>
      </w:r>
      <w:r w:rsidRPr="471DCA4E" w:rsidR="65D0DB80">
        <w:rPr>
          <w:rFonts w:ascii="Segoe UI" w:hAnsi="Segoe UI" w:eastAsia="Segoe UI" w:cs="Segoe UI"/>
          <w:sz w:val="24"/>
          <w:szCs w:val="24"/>
          <w:lang w:val="fi"/>
        </w:rPr>
        <w:t>(</w:t>
      </w:r>
      <w:r w:rsidRPr="471DCA4E" w:rsidR="65D0DB80">
        <w:rPr>
          <w:rFonts w:ascii="Segoe UI" w:hAnsi="Segoe UI" w:eastAsia="Segoe UI" w:cs="Segoe UI"/>
          <w:sz w:val="24"/>
          <w:szCs w:val="24"/>
          <w:lang w:val="fi"/>
        </w:rPr>
        <w:t>Hva vil folk si</w:t>
      </w:r>
      <w:r w:rsidRPr="471DCA4E" w:rsidR="65D0DB80">
        <w:rPr>
          <w:rFonts w:ascii="Segoe UI" w:hAnsi="Segoe UI" w:eastAsia="Segoe UI" w:cs="Segoe UI"/>
          <w:sz w:val="24"/>
          <w:szCs w:val="24"/>
          <w:lang w:val="fi"/>
        </w:rPr>
        <w:t xml:space="preserve">, Toronton elokuvajuhlat, 2017), Eskil Vogtin </w:t>
      </w:r>
      <w:r w:rsidRPr="471DCA4E" w:rsidR="65D0DB80">
        <w:rPr>
          <w:rFonts w:ascii="Segoe UI" w:hAnsi="Segoe UI" w:eastAsia="Segoe UI" w:cs="Segoe UI"/>
          <w:sz w:val="24"/>
          <w:szCs w:val="24"/>
          <w:lang w:val="fi"/>
        </w:rPr>
        <w:t>The Innocents</w:t>
      </w:r>
      <w:r w:rsidRPr="471DCA4E" w:rsidR="65D0DB80">
        <w:rPr>
          <w:rFonts w:ascii="Segoe UI" w:hAnsi="Segoe UI" w:eastAsia="Segoe UI" w:cs="Segoe UI"/>
          <w:sz w:val="24"/>
          <w:szCs w:val="24"/>
          <w:lang w:val="fi"/>
        </w:rPr>
        <w:t xml:space="preserve"> (</w:t>
      </w:r>
      <w:r w:rsidRPr="471DCA4E" w:rsidR="65D0DB80">
        <w:rPr>
          <w:rFonts w:ascii="Segoe UI" w:hAnsi="Segoe UI" w:eastAsia="Segoe UI" w:cs="Segoe UI"/>
          <w:sz w:val="24"/>
          <w:szCs w:val="24"/>
          <w:lang w:val="fi"/>
        </w:rPr>
        <w:t>De uskyldige</w:t>
      </w:r>
      <w:r w:rsidRPr="471DCA4E" w:rsidR="65D0DB80">
        <w:rPr>
          <w:rFonts w:ascii="Segoe UI" w:hAnsi="Segoe UI" w:eastAsia="Segoe UI" w:cs="Segoe UI"/>
          <w:sz w:val="24"/>
          <w:szCs w:val="24"/>
          <w:lang w:val="fi"/>
        </w:rPr>
        <w:t xml:space="preserve">, Cannes, 2021) sekä Gunnar Vikenen </w:t>
      </w:r>
      <w:r w:rsidRPr="471DCA4E" w:rsidR="65D0DB80">
        <w:rPr>
          <w:rFonts w:ascii="Segoe UI" w:hAnsi="Segoe UI" w:eastAsia="Segoe UI" w:cs="Segoe UI"/>
          <w:sz w:val="24"/>
          <w:szCs w:val="24"/>
          <w:lang w:val="fi"/>
        </w:rPr>
        <w:t>War Sailor</w:t>
      </w:r>
      <w:r w:rsidRPr="471DCA4E" w:rsidR="65D0DB80">
        <w:rPr>
          <w:rFonts w:ascii="Segoe UI" w:hAnsi="Segoe UI" w:eastAsia="Segoe UI" w:cs="Segoe UI"/>
          <w:sz w:val="24"/>
          <w:szCs w:val="24"/>
          <w:lang w:val="fi"/>
        </w:rPr>
        <w:t xml:space="preserve"> (</w:t>
      </w:r>
      <w:r w:rsidRPr="471DCA4E" w:rsidR="65D0DB80">
        <w:rPr>
          <w:rFonts w:ascii="Segoe UI" w:hAnsi="Segoe UI" w:eastAsia="Segoe UI" w:cs="Segoe UI"/>
          <w:sz w:val="24"/>
          <w:szCs w:val="24"/>
          <w:lang w:val="fi"/>
        </w:rPr>
        <w:t>Krigsseilerne</w:t>
      </w:r>
      <w:r w:rsidRPr="471DCA4E" w:rsidR="65D0DB80">
        <w:rPr>
          <w:rFonts w:ascii="Segoe UI" w:hAnsi="Segoe UI" w:eastAsia="Segoe UI" w:cs="Segoe UI"/>
          <w:sz w:val="24"/>
          <w:szCs w:val="24"/>
          <w:lang w:val="fi"/>
        </w:rPr>
        <w:t xml:space="preserve">, 2022). Osa näistä elokuvista on tuonut Ekerhovdille lukuisia Pohjoismaiden neuvoston elokuvapalkintoehdokkuuksia. </w:t>
      </w:r>
    </w:p>
    <w:p w:rsidRPr="00D63067" w:rsidR="00E52A9B" w:rsidP="471DCA4E" w:rsidRDefault="00E52A9B" w14:paraId="2CB51A4B" w14:textId="77777777">
      <w:pPr>
        <w:spacing w:line="276" w:lineRule="auto"/>
        <w:rPr>
          <w:rFonts w:ascii="Segoe UI" w:hAnsi="Segoe UI" w:eastAsia="Segoe UI" w:cs="Segoe UI"/>
          <w:sz w:val="24"/>
          <w:szCs w:val="24"/>
        </w:rPr>
      </w:pPr>
    </w:p>
    <w:p w:rsidRPr="00D63067" w:rsidR="00E52A9B" w:rsidP="471DCA4E" w:rsidRDefault="40871AA8" w14:paraId="36E38D9A" w14:textId="673497BE">
      <w:pPr>
        <w:spacing w:line="276" w:lineRule="auto"/>
        <w:rPr>
          <w:rFonts w:ascii="Segoe UI" w:hAnsi="Segoe UI" w:eastAsia="Segoe UI" w:cs="Segoe UI"/>
          <w:sz w:val="24"/>
          <w:szCs w:val="24"/>
        </w:rPr>
        <w:bidi w:val="0"/>
      </w:pPr>
      <w:r w:rsidRPr="471DCA4E" w:rsidR="06C49CEE">
        <w:rPr>
          <w:rFonts w:ascii="Segoe UI" w:hAnsi="Segoe UI" w:eastAsia="Segoe UI" w:cs="Segoe UI"/>
          <w:b w:val="1"/>
          <w:bCs w:val="1"/>
          <w:sz w:val="24"/>
          <w:szCs w:val="24"/>
          <w:lang w:val="fi"/>
        </w:rPr>
        <w:t>Andrea Berentsen Ottmar</w:t>
      </w:r>
      <w:r w:rsidRPr="471DCA4E" w:rsidR="06C49CEE">
        <w:rPr>
          <w:rFonts w:ascii="Segoe UI" w:hAnsi="Segoe UI" w:eastAsia="Segoe UI" w:cs="Segoe UI"/>
          <w:b w:val="1"/>
          <w:bCs w:val="1"/>
          <w:sz w:val="24"/>
          <w:szCs w:val="24"/>
          <w:lang w:val="fi"/>
        </w:rPr>
        <w:t xml:space="preserve"> </w:t>
      </w:r>
      <w:r w:rsidRPr="471DCA4E" w:rsidR="06C49CEE">
        <w:rPr>
          <w:rFonts w:ascii="Segoe UI" w:hAnsi="Segoe UI" w:eastAsia="Segoe UI" w:cs="Segoe UI"/>
          <w:sz w:val="24"/>
          <w:szCs w:val="24"/>
          <w:lang w:val="fi"/>
        </w:rPr>
        <w:t xml:space="preserve">on oslolaisen Eye Eye Picturesin osakas ja tuottaja. Ottmar tuotti yli 30 lyhytelokuvaa, musiikkivideota ja dokumenttia ennen ensimmäistä pitkää fiktiotaan, Joachim Trierin </w:t>
      </w:r>
      <w:r w:rsidRPr="471DCA4E" w:rsidR="06C49CEE">
        <w:rPr>
          <w:rFonts w:ascii="Segoe UI" w:hAnsi="Segoe UI" w:eastAsia="Segoe UI" w:cs="Segoe UI"/>
          <w:sz w:val="24"/>
          <w:szCs w:val="24"/>
          <w:lang w:val="fi"/>
        </w:rPr>
        <w:t xml:space="preserve">Maailman huonointa ihmistä </w:t>
      </w:r>
      <w:r w:rsidRPr="471DCA4E" w:rsidR="06C49CEE">
        <w:rPr>
          <w:rFonts w:ascii="Segoe UI" w:hAnsi="Segoe UI" w:eastAsia="Segoe UI" w:cs="Segoe UI"/>
          <w:sz w:val="24"/>
          <w:szCs w:val="24"/>
          <w:lang w:val="fi"/>
        </w:rPr>
        <w:t xml:space="preserve">(2021), jonka hän tuotti yhdessä Thomas Robsahmin kanssa. Elokuva voitti parhaan naispääosan palkinnon Cannesissa ja sai kaksi Oscar- ja kaksi BAFTA-ehdokkuutta. Vuonna 2022 Andrea Berentsen Ottmar palasi Cannesiin, jonka Un Certain Regard -sarjassa esitettiin hänen tuottamansa Kristoffer Borglin elokuva </w:t>
      </w:r>
      <w:r w:rsidRPr="471DCA4E" w:rsidR="06C49CEE">
        <w:rPr>
          <w:rFonts w:ascii="Segoe UI" w:hAnsi="Segoe UI" w:eastAsia="Segoe UI" w:cs="Segoe UI"/>
          <w:sz w:val="24"/>
          <w:szCs w:val="24"/>
          <w:lang w:val="fi"/>
        </w:rPr>
        <w:t xml:space="preserve">Sick of Myself </w:t>
      </w:r>
      <w:r w:rsidRPr="471DCA4E" w:rsidR="06C49CEE">
        <w:rPr>
          <w:rFonts w:ascii="Segoe UI" w:hAnsi="Segoe UI" w:eastAsia="Segoe UI" w:cs="Segoe UI"/>
          <w:sz w:val="24"/>
          <w:szCs w:val="24"/>
          <w:lang w:val="fi"/>
        </w:rPr>
        <w:t>(</w:t>
      </w:r>
      <w:r w:rsidRPr="471DCA4E" w:rsidR="06C49CEE">
        <w:rPr>
          <w:rFonts w:ascii="Segoe UI" w:hAnsi="Segoe UI" w:eastAsia="Segoe UI" w:cs="Segoe UI"/>
          <w:sz w:val="24"/>
          <w:szCs w:val="24"/>
          <w:lang w:val="fi"/>
        </w:rPr>
        <w:t>Syk pike</w:t>
      </w:r>
      <w:r w:rsidRPr="471DCA4E" w:rsidR="06C49CEE">
        <w:rPr>
          <w:rFonts w:ascii="Segoe UI" w:hAnsi="Segoe UI" w:eastAsia="Segoe UI" w:cs="Segoe UI"/>
          <w:sz w:val="24"/>
          <w:szCs w:val="24"/>
          <w:lang w:val="fi"/>
        </w:rPr>
        <w:t xml:space="preserve">). Vuonna 2024 Cannesissa nähtiin toinen Ottmarin tuotanto, Halfdan Ullmann Tøndelin esikoiselokuva </w:t>
      </w:r>
      <w:r w:rsidRPr="471DCA4E" w:rsidR="06C49CEE">
        <w:rPr>
          <w:rFonts w:ascii="Segoe UI" w:hAnsi="Segoe UI" w:eastAsia="Segoe UI" w:cs="Segoe UI"/>
          <w:sz w:val="24"/>
          <w:szCs w:val="24"/>
          <w:lang w:val="fi"/>
        </w:rPr>
        <w:t>Vanhempainilta</w:t>
      </w:r>
      <w:r w:rsidRPr="471DCA4E" w:rsidR="06C49CEE">
        <w:rPr>
          <w:rFonts w:ascii="Segoe UI" w:hAnsi="Segoe UI" w:eastAsia="Segoe UI" w:cs="Segoe UI"/>
          <w:sz w:val="24"/>
          <w:szCs w:val="24"/>
          <w:lang w:val="fi"/>
        </w:rPr>
        <w:t xml:space="preserve">, joka voitti Caméra d'Or -palkinnon. Vuonna 2025 Ottmar oli mukana Cannesin pääkilpasarjassa Joachim Trierin ohjaamalla </w:t>
      </w:r>
      <w:r w:rsidRPr="471DCA4E" w:rsidR="06C49CEE">
        <w:rPr>
          <w:rFonts w:ascii="Segoe UI" w:hAnsi="Segoe UI" w:eastAsia="Segoe UI" w:cs="Segoe UI"/>
          <w:sz w:val="24"/>
          <w:szCs w:val="24"/>
          <w:lang w:val="fi"/>
        </w:rPr>
        <w:t>Sentimental Value</w:t>
      </w:r>
      <w:r w:rsidRPr="471DCA4E" w:rsidR="06C49CEE">
        <w:rPr>
          <w:rFonts w:ascii="Segoe UI" w:hAnsi="Segoe UI" w:eastAsia="Segoe UI" w:cs="Segoe UI"/>
          <w:sz w:val="24"/>
          <w:szCs w:val="24"/>
          <w:lang w:val="fi"/>
        </w:rPr>
        <w:t xml:space="preserve"> -elokuvalla. Se voitti Grand Prix’n ja on palkittu myös BAFTAlla sekä parhaan kansainvälisen elokuvan Oscarilla. Vuonna 2026 Andrea Berentsen Ottmar oli mukana tuottamassa Cristian Mungiun </w:t>
      </w:r>
      <w:r w:rsidRPr="471DCA4E" w:rsidR="06C49CEE">
        <w:rPr>
          <w:rFonts w:ascii="Segoe UI" w:hAnsi="Segoe UI" w:eastAsia="Segoe UI" w:cs="Segoe UI"/>
          <w:sz w:val="24"/>
          <w:szCs w:val="24"/>
          <w:lang w:val="fi"/>
        </w:rPr>
        <w:t>Fjord-</w:t>
      </w:r>
      <w:r w:rsidRPr="471DCA4E" w:rsidR="06C49CEE">
        <w:rPr>
          <w:rFonts w:ascii="Segoe UI" w:hAnsi="Segoe UI" w:eastAsia="Segoe UI" w:cs="Segoe UI"/>
          <w:sz w:val="24"/>
          <w:szCs w:val="24"/>
          <w:lang w:val="fi"/>
        </w:rPr>
        <w:t>elokuvaa, joka voitti Cannesin Kultaisen palmun.</w:t>
      </w:r>
    </w:p>
    <w:p w:rsidRPr="00D63067" w:rsidR="005447E3" w:rsidP="471DCA4E" w:rsidRDefault="005447E3" w14:paraId="25666179" w14:textId="77777777">
      <w:pPr>
        <w:spacing w:line="276" w:lineRule="auto"/>
        <w:rPr>
          <w:rFonts w:ascii="Segoe UI" w:hAnsi="Segoe UI" w:eastAsia="Segoe UI" w:cs="Segoe UI"/>
          <w:sz w:val="24"/>
          <w:szCs w:val="24"/>
        </w:rPr>
      </w:pPr>
    </w:p>
    <w:p w:rsidRPr="00D63067" w:rsidR="005447E3" w:rsidP="471DCA4E" w:rsidRDefault="005447E3" w14:paraId="5D8BBFDD" w14:textId="5600708E">
      <w:pPr>
        <w:spacing w:line="276" w:lineRule="auto"/>
        <w:rPr>
          <w:rFonts w:ascii="Segoe UI" w:hAnsi="Segoe UI" w:eastAsia="Segoe UI" w:cs="Segoe UI"/>
          <w:b w:val="1"/>
          <w:bCs w:val="1"/>
          <w:sz w:val="24"/>
          <w:szCs w:val="24"/>
          <w:u w:val="single"/>
        </w:rPr>
        <w:bidi w:val="0"/>
      </w:pPr>
      <w:r w:rsidRPr="471DCA4E" w:rsidR="402DFF56">
        <w:rPr>
          <w:rFonts w:ascii="Segoe UI" w:hAnsi="Segoe UI" w:eastAsia="Segoe UI" w:cs="Segoe UI"/>
          <w:b w:val="1"/>
          <w:bCs w:val="1"/>
          <w:sz w:val="24"/>
          <w:szCs w:val="24"/>
          <w:lang w:val="fi"/>
        </w:rPr>
        <w:t>Lyhyt synopsis:</w:t>
      </w:r>
    </w:p>
    <w:p w:rsidRPr="00D63067" w:rsidR="005447E3" w:rsidP="471DCA4E" w:rsidRDefault="46F5E7AF" w14:paraId="73BB4E60" w14:textId="5D180F1B">
      <w:pPr>
        <w:spacing w:line="276" w:lineRule="auto"/>
        <w:rPr>
          <w:rFonts w:ascii="Segoe UI" w:hAnsi="Segoe UI" w:eastAsia="Segoe UI" w:cs="Segoe UI"/>
          <w:sz w:val="24"/>
          <w:szCs w:val="24"/>
        </w:rPr>
        <w:bidi w:val="0"/>
      </w:pPr>
      <w:r w:rsidRPr="471DCA4E" w:rsidR="3A2E1E67">
        <w:rPr>
          <w:rFonts w:ascii="Segoe UI" w:hAnsi="Segoe UI" w:eastAsia="Segoe UI" w:cs="Segoe UI"/>
          <w:b w:val="0"/>
          <w:bCs w:val="0"/>
          <w:i w:val="0"/>
          <w:iCs w:val="0"/>
          <w:sz w:val="24"/>
          <w:szCs w:val="24"/>
          <w:u w:val="none"/>
          <w:vertAlign w:val="baseline"/>
          <w:lang w:val="fi"/>
        </w:rPr>
        <w:t>Siskokset Nora ja Agnes tapaavat pitkän tauon jälkeen isänsä Gustavin, karismaattisen mutta etäisen entisen elokuvaohjaajan. Gustav tarjoaa teatterinäyttelijä Noralle roolia elokuvasta, josta hän toivoo uutta nostetta uralleen. Kieltäydyttyään Nora saa tietää, että rooli on annettu nuorelle ja innokkaalle Hollywood-tähdelle. Pian sisarusten täytyy selvittää vaikeaa suhdettaan isäänsä ja tulla lisäksi toimeen heidän monimutkaisiin perhekuvioihinsa sotkeutuvan amerikkalaistähden kanssa.</w:t>
      </w:r>
    </w:p>
    <w:p w:rsidRPr="00D63067" w:rsidR="005447E3" w:rsidP="471DCA4E" w:rsidRDefault="7E691C55" w14:paraId="62F0E083" w14:textId="77409CF2">
      <w:pPr>
        <w:spacing w:line="276" w:lineRule="auto"/>
        <w:bidi w:val="0"/>
      </w:pPr>
      <w:r w:rsidRPr="471DCA4E" w:rsidR="3983637A">
        <w:rPr>
          <w:rFonts w:ascii="Segoe UI" w:hAnsi="Segoe UI" w:eastAsia="Segoe UI" w:cs="Segoe UI"/>
          <w:b w:val="1"/>
          <w:bCs w:val="1"/>
          <w:i w:val="0"/>
          <w:iCs w:val="0"/>
          <w:color w:val="000000" w:themeColor="text1" w:themeTint="FF" w:themeShade="FF"/>
          <w:sz w:val="24"/>
          <w:szCs w:val="24"/>
          <w:u w:val="none"/>
          <w:vertAlign w:val="baseline"/>
          <w:lang w:val="fi"/>
        </w:rPr>
        <w:t>Lisätietoja:</w:t>
      </w:r>
    </w:p>
    <w:p w:rsidRPr="00D63067" w:rsidR="005447E3" w:rsidP="471DCA4E" w:rsidRDefault="7E691C55" w14:paraId="4582A2E0" w14:textId="5DB87B24">
      <w:pPr>
        <w:bidi w:val="0"/>
        <w:spacing w:line="276" w:lineRule="auto"/>
        <w:rPr>
          <w:rFonts w:ascii="Segoe UI" w:hAnsi="Segoe UI" w:eastAsia="Segoe UI" w:cs="Segoe UI"/>
          <w:color w:val="000000" w:themeColor="text1"/>
          <w:sz w:val="24"/>
          <w:szCs w:val="24"/>
          <w:lang w:val="fi"/>
        </w:rPr>
        <w:bidi w:val="0"/>
      </w:pPr>
      <w:r w:rsidRPr="471DCA4E" w:rsidR="3983637A">
        <w:rPr>
          <w:rFonts w:ascii="Segoe UI" w:hAnsi="Segoe UI" w:eastAsia="Segoe UI" w:cs="Segoe UI"/>
          <w:b w:val="1"/>
          <w:bCs w:val="1"/>
          <w:color w:val="000000" w:themeColor="text1" w:themeTint="FF" w:themeShade="FF"/>
          <w:sz w:val="24"/>
          <w:szCs w:val="24"/>
          <w:lang w:val="fi"/>
        </w:rPr>
        <w:t>Kansallinen ensi-ilta</w:t>
      </w:r>
      <w:r w:rsidRPr="471DCA4E" w:rsidR="3983637A">
        <w:rPr>
          <w:rFonts w:ascii="Segoe UI" w:hAnsi="Segoe UI" w:eastAsia="Segoe UI" w:cs="Segoe UI"/>
          <w:b w:val="1"/>
          <w:bCs w:val="1"/>
          <w:color w:val="000000" w:themeColor="text1" w:themeTint="FF" w:themeShade="FF"/>
          <w:sz w:val="24"/>
          <w:szCs w:val="24"/>
          <w:lang w:val="fi"/>
        </w:rPr>
        <w:t>:</w:t>
      </w:r>
      <w:r w:rsidRPr="471DCA4E" w:rsidR="3983637A">
        <w:rPr>
          <w:rFonts w:ascii="Segoe UI" w:hAnsi="Segoe UI" w:eastAsia="Segoe UI" w:cs="Segoe UI"/>
          <w:b w:val="1"/>
          <w:bCs w:val="1"/>
          <w:color w:val="000000" w:themeColor="text1" w:themeTint="FF" w:themeShade="FF"/>
          <w:sz w:val="24"/>
          <w:szCs w:val="24"/>
          <w:lang w:val="fi"/>
        </w:rPr>
        <w:t xml:space="preserve"> </w:t>
      </w:r>
      <w:r w:rsidRPr="471DCA4E" w:rsidR="3983637A">
        <w:rPr>
          <w:rFonts w:ascii="Segoe UI" w:hAnsi="Segoe UI" w:eastAsia="Segoe UI" w:cs="Segoe UI"/>
          <w:color w:val="000000" w:themeColor="text1" w:themeTint="FF" w:themeShade="FF"/>
          <w:sz w:val="24"/>
          <w:szCs w:val="24"/>
          <w:lang w:val="fi"/>
        </w:rPr>
        <w:t>12.9.2025</w:t>
      </w:r>
      <w:r>
        <w:br/>
      </w:r>
      <w:r w:rsidRPr="471DCA4E" w:rsidR="3983637A">
        <w:rPr>
          <w:rFonts w:ascii="Segoe UI" w:hAnsi="Segoe UI" w:eastAsia="Segoe UI" w:cs="Segoe UI"/>
          <w:b w:val="1"/>
          <w:bCs w:val="1"/>
          <w:color w:val="000000" w:themeColor="text1" w:themeTint="FF" w:themeShade="FF"/>
          <w:sz w:val="24"/>
          <w:szCs w:val="24"/>
          <w:lang w:val="fi"/>
        </w:rPr>
        <w:t>Tuotantoyhtiöt</w:t>
      </w:r>
      <w:r w:rsidRPr="471DCA4E" w:rsidR="3983637A">
        <w:rPr>
          <w:rFonts w:ascii="Segoe UI" w:hAnsi="Segoe UI" w:eastAsia="Segoe UI" w:cs="Segoe UI"/>
          <w:b w:val="1"/>
          <w:bCs w:val="1"/>
          <w:color w:val="000000" w:themeColor="text1" w:themeTint="FF" w:themeShade="FF"/>
          <w:sz w:val="24"/>
          <w:szCs w:val="24"/>
          <w:lang w:val="fi"/>
        </w:rPr>
        <w:t>:</w:t>
      </w:r>
      <w:r w:rsidRPr="471DCA4E" w:rsidR="3983637A">
        <w:rPr>
          <w:rFonts w:ascii="Segoe UI" w:hAnsi="Segoe UI" w:eastAsia="Segoe UI" w:cs="Segoe UI"/>
          <w:color w:val="000000" w:themeColor="text1" w:themeTint="FF" w:themeShade="FF"/>
          <w:sz w:val="24"/>
          <w:szCs w:val="24"/>
          <w:lang w:val="fi"/>
        </w:rPr>
        <w:t xml:space="preserve"> </w:t>
      </w:r>
      <w:r w:rsidRPr="471DCA4E" w:rsidR="3983637A">
        <w:rPr>
          <w:rFonts w:ascii="Segoe UI" w:hAnsi="Segoe UI" w:eastAsia="Segoe UI" w:cs="Segoe UI"/>
          <w:color w:val="000000" w:themeColor="text1" w:themeTint="FF" w:themeShade="FF"/>
          <w:sz w:val="24"/>
          <w:szCs w:val="24"/>
          <w:lang w:val="fi"/>
        </w:rPr>
        <w:t>Mer Film, Eye Eye Pictures</w:t>
      </w:r>
      <w:r>
        <w:br/>
      </w:r>
      <w:r w:rsidRPr="471DCA4E" w:rsidR="3983637A">
        <w:rPr>
          <w:rFonts w:ascii="Segoe UI" w:hAnsi="Segoe UI" w:eastAsia="Segoe UI" w:cs="Segoe UI"/>
          <w:b w:val="1"/>
          <w:bCs w:val="1"/>
          <w:color w:val="000000" w:themeColor="text1" w:themeTint="FF" w:themeShade="FF"/>
          <w:sz w:val="24"/>
          <w:szCs w:val="24"/>
          <w:lang w:val="fi"/>
        </w:rPr>
        <w:t>Yhteistuotantoyhtiöt</w:t>
      </w:r>
      <w:r w:rsidRPr="471DCA4E" w:rsidR="3983637A">
        <w:rPr>
          <w:rFonts w:ascii="Segoe UI" w:hAnsi="Segoe UI" w:eastAsia="Segoe UI" w:cs="Segoe UI"/>
          <w:b w:val="1"/>
          <w:bCs w:val="1"/>
          <w:color w:val="000000" w:themeColor="text1" w:themeTint="FF" w:themeShade="FF"/>
          <w:sz w:val="24"/>
          <w:szCs w:val="24"/>
          <w:lang w:val="fi"/>
        </w:rPr>
        <w:t>:</w:t>
      </w:r>
      <w:r w:rsidRPr="471DCA4E" w:rsidR="3983637A">
        <w:rPr>
          <w:rFonts w:ascii="Segoe UI" w:hAnsi="Segoe UI" w:eastAsia="Segoe UI" w:cs="Segoe UI"/>
          <w:color w:val="000000" w:themeColor="text1" w:themeTint="FF" w:themeShade="FF"/>
          <w:sz w:val="24"/>
          <w:szCs w:val="24"/>
          <w:lang w:val="fi"/>
        </w:rPr>
        <w:t xml:space="preserve"> MK Productions, Lumen, Zentropa, Komplizen Film, BBC Film</w:t>
      </w:r>
      <w:r>
        <w:br/>
      </w:r>
      <w:r w:rsidRPr="471DCA4E" w:rsidR="3983637A">
        <w:rPr>
          <w:rFonts w:ascii="Segoe UI" w:hAnsi="Segoe UI" w:eastAsia="Segoe UI" w:cs="Segoe UI"/>
          <w:b w:val="1"/>
          <w:bCs w:val="1"/>
          <w:color w:val="000000" w:themeColor="text1" w:themeTint="FF" w:themeShade="FF"/>
          <w:sz w:val="24"/>
          <w:szCs w:val="24"/>
          <w:lang w:val="fi"/>
        </w:rPr>
        <w:t>Levitysyhtiöt</w:t>
      </w:r>
      <w:r w:rsidRPr="471DCA4E" w:rsidR="3983637A">
        <w:rPr>
          <w:rFonts w:ascii="Segoe UI" w:hAnsi="Segoe UI" w:eastAsia="Segoe UI" w:cs="Segoe UI"/>
          <w:b w:val="1"/>
          <w:bCs w:val="1"/>
          <w:color w:val="000000" w:themeColor="text1" w:themeTint="FF" w:themeShade="FF"/>
          <w:sz w:val="24"/>
          <w:szCs w:val="24"/>
          <w:lang w:val="fi"/>
        </w:rPr>
        <w:t>:</w:t>
      </w:r>
      <w:r w:rsidRPr="471DCA4E" w:rsidR="3983637A">
        <w:rPr>
          <w:rFonts w:ascii="Segoe UI" w:hAnsi="Segoe UI" w:eastAsia="Segoe UI" w:cs="Segoe UI"/>
          <w:b w:val="1"/>
          <w:bCs w:val="1"/>
          <w:color w:val="000000" w:themeColor="text1" w:themeTint="FF" w:themeShade="FF"/>
          <w:sz w:val="24"/>
          <w:szCs w:val="24"/>
          <w:lang w:val="fi"/>
        </w:rPr>
        <w:t xml:space="preserve"> </w:t>
      </w:r>
      <w:r w:rsidRPr="471DCA4E" w:rsidR="3983637A">
        <w:rPr>
          <w:rFonts w:ascii="Segoe UI" w:hAnsi="Segoe UI" w:eastAsia="Segoe UI" w:cs="Segoe UI"/>
          <w:color w:val="000000" w:themeColor="text1" w:themeTint="FF" w:themeShade="FF"/>
          <w:sz w:val="24"/>
          <w:szCs w:val="24"/>
          <w:lang w:val="fi"/>
        </w:rPr>
        <w:t>Nordisk Film (NO, FI), TriArt Film (SE), Camera Film (DK), Bío Paradis (IS)</w:t>
      </w:r>
      <w:r>
        <w:br/>
      </w:r>
      <w:r w:rsidRPr="471DCA4E" w:rsidR="3983637A">
        <w:rPr>
          <w:rFonts w:ascii="Segoe UI" w:hAnsi="Segoe UI" w:eastAsia="Segoe UI" w:cs="Segoe UI"/>
          <w:b w:val="1"/>
          <w:bCs w:val="1"/>
          <w:color w:val="000000" w:themeColor="text1" w:themeTint="FF" w:themeShade="FF"/>
          <w:sz w:val="24"/>
          <w:szCs w:val="24"/>
          <w:lang w:val="fi"/>
        </w:rPr>
        <w:t>Kansainvälinen myynti</w:t>
      </w:r>
      <w:r w:rsidRPr="471DCA4E" w:rsidR="3983637A">
        <w:rPr>
          <w:rFonts w:ascii="Segoe UI" w:hAnsi="Segoe UI" w:eastAsia="Segoe UI" w:cs="Segoe UI"/>
          <w:b w:val="1"/>
          <w:bCs w:val="1"/>
          <w:color w:val="000000" w:themeColor="text1" w:themeTint="FF" w:themeShade="FF"/>
          <w:sz w:val="24"/>
          <w:szCs w:val="24"/>
          <w:lang w:val="fi"/>
        </w:rPr>
        <w:t xml:space="preserve">: </w:t>
      </w:r>
      <w:r w:rsidRPr="471DCA4E" w:rsidR="3983637A">
        <w:rPr>
          <w:rFonts w:ascii="Segoe UI" w:hAnsi="Segoe UI" w:eastAsia="Segoe UI" w:cs="Segoe UI"/>
          <w:color w:val="000000" w:themeColor="text1" w:themeTint="FF" w:themeShade="FF"/>
          <w:sz w:val="24"/>
          <w:szCs w:val="24"/>
          <w:lang w:val="fi"/>
        </w:rPr>
        <w:t>mk2</w:t>
      </w:r>
    </w:p>
    <w:p w:rsidRPr="00D63067" w:rsidR="005447E3" w:rsidP="471DCA4E" w:rsidRDefault="005447E3" w14:paraId="2AB7E075" w14:textId="48A23450">
      <w:pPr>
        <w:spacing w:line="276" w:lineRule="auto"/>
        <w:rPr>
          <w:rFonts w:ascii="Segoe UI" w:hAnsi="Segoe UI" w:eastAsia="Segoe UI" w:cs="Segoe UI"/>
          <w:color w:val="000000" w:themeColor="text1"/>
          <w:sz w:val="24"/>
          <w:szCs w:val="24"/>
        </w:rPr>
      </w:pPr>
    </w:p>
    <w:p w:rsidRPr="00D63067" w:rsidR="005447E3" w:rsidP="471DCA4E" w:rsidRDefault="005447E3" w14:paraId="5A8F4623" w14:textId="77777777">
      <w:pPr>
        <w:spacing w:line="276" w:lineRule="auto"/>
        <w:rPr>
          <w:rFonts w:ascii="Segoe UI" w:hAnsi="Segoe UI" w:eastAsia="Segoe UI" w:cs="Segoe UI"/>
          <w:sz w:val="24"/>
          <w:szCs w:val="24"/>
        </w:rPr>
      </w:pPr>
    </w:p>
    <w:sectPr w:rsidRPr="00D63067" w:rsidR="005447E3">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330"/>
    <w:rsid w:val="00062C0B"/>
    <w:rsid w:val="000D2EB0"/>
    <w:rsid w:val="0012353A"/>
    <w:rsid w:val="00253A4F"/>
    <w:rsid w:val="002F45EA"/>
    <w:rsid w:val="0031601C"/>
    <w:rsid w:val="003925C0"/>
    <w:rsid w:val="00446330"/>
    <w:rsid w:val="00503032"/>
    <w:rsid w:val="005447E3"/>
    <w:rsid w:val="006C4055"/>
    <w:rsid w:val="006C57E6"/>
    <w:rsid w:val="007E5ABE"/>
    <w:rsid w:val="009719BD"/>
    <w:rsid w:val="00992A6A"/>
    <w:rsid w:val="009D74AD"/>
    <w:rsid w:val="00A305F4"/>
    <w:rsid w:val="00AD1390"/>
    <w:rsid w:val="00D01ADC"/>
    <w:rsid w:val="00D32FCE"/>
    <w:rsid w:val="00D63067"/>
    <w:rsid w:val="00DC7051"/>
    <w:rsid w:val="00E52A9B"/>
    <w:rsid w:val="01E4DBFC"/>
    <w:rsid w:val="0336E9F8"/>
    <w:rsid w:val="037A5ECE"/>
    <w:rsid w:val="04BA312A"/>
    <w:rsid w:val="06C49CEE"/>
    <w:rsid w:val="0B704F3C"/>
    <w:rsid w:val="0C811326"/>
    <w:rsid w:val="1199BD00"/>
    <w:rsid w:val="11C376A7"/>
    <w:rsid w:val="12DA97CE"/>
    <w:rsid w:val="166B6A55"/>
    <w:rsid w:val="191F791C"/>
    <w:rsid w:val="19B40EC5"/>
    <w:rsid w:val="1BD59407"/>
    <w:rsid w:val="1E770DA7"/>
    <w:rsid w:val="219E86FA"/>
    <w:rsid w:val="263086C3"/>
    <w:rsid w:val="28EF37F3"/>
    <w:rsid w:val="2B6FDA5D"/>
    <w:rsid w:val="2F7BC1F7"/>
    <w:rsid w:val="3551A53D"/>
    <w:rsid w:val="38E6CBBA"/>
    <w:rsid w:val="3983637A"/>
    <w:rsid w:val="3A2E1E67"/>
    <w:rsid w:val="3E37CC82"/>
    <w:rsid w:val="402DFF56"/>
    <w:rsid w:val="40871AA8"/>
    <w:rsid w:val="41B5EF2B"/>
    <w:rsid w:val="42405324"/>
    <w:rsid w:val="44FEB7FA"/>
    <w:rsid w:val="45AA6C53"/>
    <w:rsid w:val="46F5E7AF"/>
    <w:rsid w:val="471DCA4E"/>
    <w:rsid w:val="48F273C0"/>
    <w:rsid w:val="4DA8C483"/>
    <w:rsid w:val="50CD91E6"/>
    <w:rsid w:val="56C8C867"/>
    <w:rsid w:val="5DCCEF76"/>
    <w:rsid w:val="65D0DB80"/>
    <w:rsid w:val="68C8ABC1"/>
    <w:rsid w:val="6C87E34B"/>
    <w:rsid w:val="70A1D4CA"/>
    <w:rsid w:val="70CE6B41"/>
    <w:rsid w:val="7134CD01"/>
    <w:rsid w:val="76E8798C"/>
    <w:rsid w:val="78A19CD5"/>
    <w:rsid w:val="7BF13D92"/>
    <w:rsid w:val="7E5B3DB5"/>
    <w:rsid w:val="7E691C55"/>
    <w:rsid w:val="7E69872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53FAB"/>
  <w15:chartTrackingRefBased/>
  <w15:docId w15:val="{5E3B9A51-27F8-4841-9EC3-60C862A67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44633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633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63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63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63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63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63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63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6330"/>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446330"/>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446330"/>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446330"/>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446330"/>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446330"/>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446330"/>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446330"/>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44633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446330"/>
    <w:rPr>
      <w:rFonts w:eastAsiaTheme="majorEastAsia" w:cstheme="majorBidi"/>
      <w:color w:val="272727" w:themeColor="text1" w:themeTint="D8"/>
    </w:rPr>
  </w:style>
  <w:style w:type="paragraph" w:styleId="Title">
    <w:name w:val="Title"/>
    <w:basedOn w:val="Normal"/>
    <w:next w:val="Normal"/>
    <w:link w:val="TitleChar"/>
    <w:uiPriority w:val="10"/>
    <w:qFormat/>
    <w:rsid w:val="00446330"/>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4633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46330"/>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4463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6330"/>
    <w:pPr>
      <w:spacing w:before="160"/>
      <w:jc w:val="center"/>
    </w:pPr>
    <w:rPr>
      <w:i/>
      <w:iCs/>
      <w:color w:val="404040" w:themeColor="text1" w:themeTint="BF"/>
    </w:rPr>
  </w:style>
  <w:style w:type="character" w:styleId="QuoteChar" w:customStyle="1">
    <w:name w:val="Quote Char"/>
    <w:basedOn w:val="DefaultParagraphFont"/>
    <w:link w:val="Quote"/>
    <w:uiPriority w:val="29"/>
    <w:rsid w:val="00446330"/>
    <w:rPr>
      <w:i/>
      <w:iCs/>
      <w:color w:val="404040" w:themeColor="text1" w:themeTint="BF"/>
    </w:rPr>
  </w:style>
  <w:style w:type="paragraph" w:styleId="ListParagraph">
    <w:name w:val="List Paragraph"/>
    <w:basedOn w:val="Normal"/>
    <w:uiPriority w:val="34"/>
    <w:qFormat/>
    <w:rsid w:val="00446330"/>
    <w:pPr>
      <w:ind w:left="720"/>
      <w:contextualSpacing/>
    </w:pPr>
  </w:style>
  <w:style w:type="character" w:styleId="IntenseEmphasis">
    <w:name w:val="Intense Emphasis"/>
    <w:basedOn w:val="DefaultParagraphFont"/>
    <w:uiPriority w:val="21"/>
    <w:qFormat/>
    <w:rsid w:val="00446330"/>
    <w:rPr>
      <w:i/>
      <w:iCs/>
      <w:color w:val="0F4761" w:themeColor="accent1" w:themeShade="BF"/>
    </w:rPr>
  </w:style>
  <w:style w:type="paragraph" w:styleId="IntenseQuote">
    <w:name w:val="Intense Quote"/>
    <w:basedOn w:val="Normal"/>
    <w:next w:val="Normal"/>
    <w:link w:val="IntenseQuoteChar"/>
    <w:uiPriority w:val="30"/>
    <w:qFormat/>
    <w:rsid w:val="004463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446330"/>
    <w:rPr>
      <w:i/>
      <w:iCs/>
      <w:color w:val="0F4761" w:themeColor="accent1" w:themeShade="BF"/>
    </w:rPr>
  </w:style>
  <w:style w:type="character" w:styleId="IntenseReference">
    <w:name w:val="Intense Reference"/>
    <w:basedOn w:val="DefaultParagraphFont"/>
    <w:uiPriority w:val="32"/>
    <w:qFormat/>
    <w:rsid w:val="00446330"/>
    <w:rPr>
      <w:b/>
      <w:bCs/>
      <w:smallCaps/>
      <w:color w:val="0F4761" w:themeColor="accent1" w:themeShade="BF"/>
      <w:spacing w:val="5"/>
    </w:rPr>
  </w:style>
  <w:style w:type="paragraph" w:styleId="p1" w:customStyle="1">
    <w:name w:val="p1"/>
    <w:basedOn w:val="Normal"/>
    <w:rsid w:val="009719BD"/>
    <w:pPr>
      <w:spacing w:after="0" w:line="240" w:lineRule="auto"/>
    </w:pPr>
    <w:rPr>
      <w:rFonts w:ascii="Arial" w:hAnsi="Arial" w:eastAsia="Times New Roman" w:cs="Arial"/>
      <w:color w:val="0F0F0F"/>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FEC59F-C93A-4531-B423-67803992D4B2}">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2.xml><?xml version="1.0" encoding="utf-8"?>
<ds:datastoreItem xmlns:ds="http://schemas.openxmlformats.org/officeDocument/2006/customXml" ds:itemID="{0E189E54-138A-4342-957F-830B2D3D1B9D}">
  <ds:schemaRefs>
    <ds:schemaRef ds:uri="http://schemas.microsoft.com/sharepoint/v3/contenttype/forms"/>
  </ds:schemaRefs>
</ds:datastoreItem>
</file>

<file path=customXml/itemProps3.xml><?xml version="1.0" encoding="utf-8"?>
<ds:datastoreItem xmlns:ds="http://schemas.openxmlformats.org/officeDocument/2006/customXml" ds:itemID="{C29336E7-9348-4852-9E54-A510B4EADE9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Mathias Kallum Ferre</dc:creator>
  <keywords/>
  <dc:description/>
  <lastModifiedBy>Henric Öhman</lastModifiedBy>
  <revision>24</revision>
  <dcterms:created xsi:type="dcterms:W3CDTF">2026-06-25T08:46:00.0000000Z</dcterms:created>
  <dcterms:modified xsi:type="dcterms:W3CDTF">2026-08-07T11:28:47.8119364Z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